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C9B1" w14:textId="4FE45B9F" w:rsidR="00B46AA9" w:rsidRPr="00957496" w:rsidRDefault="00B46AA9" w:rsidP="00B46AA9">
      <w:pPr>
        <w:pStyle w:val="JUDULBAHASAINDONESIA"/>
        <w:spacing w:line="240" w:lineRule="auto"/>
        <w:contextualSpacing/>
        <w:rPr>
          <w:rFonts w:ascii="Century" w:hAnsi="Century"/>
          <w:lang w:val="id-ID"/>
        </w:rPr>
      </w:pPr>
      <w:r w:rsidRPr="00957496">
        <w:rPr>
          <w:rFonts w:ascii="Century" w:hAnsi="Century"/>
          <w:lang w:val="id-ID"/>
        </w:rPr>
        <w:t xml:space="preserve">14 </w:t>
      </w:r>
      <w:proofErr w:type="spellStart"/>
      <w:r w:rsidRPr="00957496">
        <w:rPr>
          <w:rFonts w:ascii="Century" w:hAnsi="Century"/>
          <w:lang w:val="id-ID"/>
        </w:rPr>
        <w:t>pt.</w:t>
      </w:r>
      <w:proofErr w:type="spellEnd"/>
      <w:r w:rsidRPr="00957496">
        <w:rPr>
          <w:rFonts w:ascii="Century" w:hAnsi="Century"/>
          <w:lang w:val="id-ID"/>
        </w:rPr>
        <w:t xml:space="preserve"> </w:t>
      </w:r>
      <w:r w:rsidR="00957496">
        <w:rPr>
          <w:rFonts w:ascii="Century" w:hAnsi="Century"/>
        </w:rPr>
        <w:t>Century</w:t>
      </w:r>
      <w:r w:rsidRPr="00957496">
        <w:rPr>
          <w:rFonts w:ascii="Century" w:eastAsia="Times New Roman" w:hAnsi="Century" w:cs="Times New Roman"/>
          <w:lang w:eastAsia="en-GB"/>
        </w:rPr>
        <w:t xml:space="preserve">, Bold, </w:t>
      </w:r>
      <w:r w:rsidRPr="00957496">
        <w:rPr>
          <w:rFonts w:ascii="Century" w:hAnsi="Century"/>
        </w:rPr>
        <w:t>English Title</w:t>
      </w:r>
    </w:p>
    <w:p w14:paraId="73617672" w14:textId="77777777" w:rsidR="00B46AA9" w:rsidRPr="00957496" w:rsidRDefault="00B46AA9" w:rsidP="00B46AA9">
      <w:pPr>
        <w:spacing w:after="0" w:line="240" w:lineRule="auto"/>
        <w:contextualSpacing/>
        <w:rPr>
          <w:rFonts w:ascii="Century" w:hAnsi="Century"/>
          <w:sz w:val="24"/>
          <w:szCs w:val="24"/>
          <w:lang w:val="id-ID"/>
        </w:rPr>
      </w:pPr>
    </w:p>
    <w:p w14:paraId="7D09E9DF" w14:textId="0AC873E4" w:rsidR="00B46AA9" w:rsidRPr="00957496" w:rsidRDefault="00B46AA9" w:rsidP="00B46AA9">
      <w:pPr>
        <w:pStyle w:val="NormalWeb"/>
        <w:shd w:val="clear" w:color="auto" w:fill="FFFFFF"/>
        <w:spacing w:before="0" w:beforeAutospacing="0" w:after="0" w:afterAutospacing="0"/>
        <w:rPr>
          <w:rFonts w:ascii="Century" w:hAnsi="Century"/>
          <w:color w:val="263238"/>
          <w:sz w:val="18"/>
          <w:szCs w:val="18"/>
        </w:rPr>
      </w:pPr>
      <w:r w:rsidRPr="00957496">
        <w:rPr>
          <w:rFonts w:ascii="Century" w:hAnsi="Century"/>
          <w:b/>
          <w:bCs/>
          <w:sz w:val="21"/>
          <w:szCs w:val="21"/>
          <w:lang w:val="id-ID"/>
        </w:rPr>
        <w:t xml:space="preserve">9 </w:t>
      </w:r>
      <w:proofErr w:type="spellStart"/>
      <w:r w:rsidRPr="00957496">
        <w:rPr>
          <w:rFonts w:ascii="Century" w:hAnsi="Century"/>
          <w:b/>
          <w:bCs/>
          <w:sz w:val="21"/>
          <w:szCs w:val="21"/>
          <w:lang w:val="id-ID"/>
        </w:rPr>
        <w:t>pt.</w:t>
      </w:r>
      <w:proofErr w:type="spellEnd"/>
      <w:r w:rsidRPr="00957496">
        <w:rPr>
          <w:rFonts w:ascii="Century" w:hAnsi="Century"/>
          <w:b/>
          <w:bCs/>
          <w:sz w:val="21"/>
          <w:szCs w:val="21"/>
          <w:lang w:val="id-ID"/>
        </w:rPr>
        <w:t xml:space="preserve"> </w:t>
      </w:r>
      <w:r w:rsidR="00957496" w:rsidRPr="00957496">
        <w:rPr>
          <w:rFonts w:ascii="Century" w:hAnsi="Century"/>
          <w:b/>
          <w:bCs/>
          <w:sz w:val="21"/>
          <w:szCs w:val="21"/>
        </w:rPr>
        <w:t>Century</w:t>
      </w:r>
      <w:r w:rsidRPr="00957496">
        <w:rPr>
          <w:rFonts w:ascii="Century" w:hAnsi="Century"/>
          <w:b/>
          <w:bCs/>
          <w:sz w:val="21"/>
          <w:szCs w:val="21"/>
        </w:rPr>
        <w:t xml:space="preserve"> (Bold)</w:t>
      </w:r>
      <w:r w:rsidRPr="00957496">
        <w:rPr>
          <w:rFonts w:ascii="Century" w:hAnsi="Century"/>
          <w:b/>
          <w:bCs/>
          <w:sz w:val="21"/>
          <w:szCs w:val="21"/>
          <w:lang w:val="id-ID"/>
        </w:rPr>
        <w:t xml:space="preserve">, </w:t>
      </w:r>
      <w:r w:rsidRPr="00957496">
        <w:rPr>
          <w:rFonts w:ascii="Century" w:hAnsi="Century"/>
          <w:b/>
          <w:bCs/>
          <w:color w:val="263238"/>
          <w:sz w:val="21"/>
          <w:szCs w:val="21"/>
        </w:rPr>
        <w:t>First Author¹, Second Author², Third Author³</w:t>
      </w:r>
      <w:r w:rsidRPr="00957496">
        <w:rPr>
          <w:rFonts w:ascii="Century" w:hAnsi="Century"/>
          <w:color w:val="263238"/>
          <w:sz w:val="18"/>
          <w:szCs w:val="18"/>
        </w:rPr>
        <w:br/>
      </w:r>
      <w:r w:rsidRPr="00957496">
        <w:rPr>
          <w:rFonts w:ascii="Century" w:hAnsi="Century"/>
          <w:color w:val="263238"/>
          <w:sz w:val="20"/>
          <w:szCs w:val="20"/>
        </w:rPr>
        <w:t>¹First Affiliation, Country</w:t>
      </w:r>
      <w:r w:rsidRPr="00957496">
        <w:rPr>
          <w:rFonts w:ascii="Century" w:hAnsi="Century"/>
          <w:color w:val="263238"/>
          <w:sz w:val="20"/>
          <w:szCs w:val="20"/>
        </w:rPr>
        <w:br/>
        <w:t>²Second Affiliation, Country</w:t>
      </w:r>
      <w:r w:rsidRPr="00957496">
        <w:rPr>
          <w:rFonts w:ascii="Century" w:hAnsi="Century"/>
          <w:color w:val="263238"/>
          <w:sz w:val="20"/>
          <w:szCs w:val="20"/>
        </w:rPr>
        <w:br/>
        <w:t>³Third Affiliation, Country</w:t>
      </w:r>
    </w:p>
    <w:p w14:paraId="7510CE7D" w14:textId="6A305A2F" w:rsidR="00153786" w:rsidRDefault="00B46AA9" w:rsidP="00957496">
      <w:pPr>
        <w:spacing w:after="0"/>
        <w:rPr>
          <w:rFonts w:ascii="Century" w:hAnsi="Century"/>
          <w:i/>
          <w:iCs/>
          <w:sz w:val="18"/>
          <w:szCs w:val="18"/>
        </w:rPr>
      </w:pPr>
      <w:r w:rsidRPr="00957496">
        <w:rPr>
          <w:rStyle w:val="Strong"/>
          <w:rFonts w:ascii="Century" w:hAnsi="Century"/>
          <w:i/>
          <w:iCs/>
          <w:color w:val="263238"/>
          <w:sz w:val="18"/>
          <w:szCs w:val="18"/>
        </w:rPr>
        <w:t>Corresponding E-mail</w:t>
      </w:r>
      <w:r w:rsidRPr="00957496">
        <w:rPr>
          <w:rFonts w:ascii="Century" w:hAnsi="Century"/>
          <w:i/>
          <w:iCs/>
          <w:color w:val="263238"/>
          <w:sz w:val="18"/>
          <w:szCs w:val="18"/>
        </w:rPr>
        <w:t>: </w:t>
      </w:r>
      <w:hyperlink r:id="rId7" w:history="1">
        <w:r w:rsidR="00957496" w:rsidRPr="00377C57">
          <w:rPr>
            <w:rStyle w:val="Hyperlink"/>
            <w:rFonts w:ascii="Century" w:hAnsi="Century"/>
            <w:i/>
            <w:iCs/>
            <w:sz w:val="18"/>
            <w:szCs w:val="18"/>
          </w:rPr>
          <w:t>journal@anjusi.bahsisfikr.or.id</w:t>
        </w:r>
      </w:hyperlink>
      <w:r w:rsidR="00957496">
        <w:rPr>
          <w:rFonts w:ascii="Century" w:hAnsi="Century"/>
          <w:i/>
          <w:iCs/>
          <w:sz w:val="18"/>
          <w:szCs w:val="18"/>
        </w:rPr>
        <w:t xml:space="preserve"> </w:t>
      </w:r>
    </w:p>
    <w:p w14:paraId="7E8A07A8" w14:textId="77777777" w:rsidR="00957496" w:rsidRDefault="00957496" w:rsidP="00957496">
      <w:pPr>
        <w:spacing w:after="0"/>
        <w:rPr>
          <w:rFonts w:ascii="Century" w:hAnsi="Century"/>
          <w:i/>
          <w:iCs/>
          <w:sz w:val="18"/>
          <w:szCs w:val="18"/>
        </w:rPr>
      </w:pPr>
    </w:p>
    <w:p w14:paraId="692D327B" w14:textId="77777777" w:rsidR="00957496" w:rsidRDefault="00957496" w:rsidP="00957496">
      <w:pPr>
        <w:spacing w:after="0"/>
        <w:rPr>
          <w:rFonts w:ascii="Century" w:hAnsi="Century"/>
          <w:i/>
          <w:iCs/>
          <w:sz w:val="18"/>
          <w:szCs w:val="18"/>
        </w:rPr>
      </w:pPr>
    </w:p>
    <w:p w14:paraId="4AE13F30" w14:textId="6B6AB7F8" w:rsidR="00957496" w:rsidRDefault="00957496" w:rsidP="00957496">
      <w:pPr>
        <w:pStyle w:val="NormalWeb"/>
        <w:shd w:val="clear" w:color="auto" w:fill="FFFFFF"/>
        <w:spacing w:before="0" w:beforeAutospacing="0" w:after="0" w:afterAutospacing="0"/>
        <w:jc w:val="both"/>
        <w:rPr>
          <w:rFonts w:ascii="Century" w:hAnsi="Century"/>
          <w:color w:val="263238"/>
          <w:sz w:val="21"/>
          <w:szCs w:val="21"/>
        </w:rPr>
      </w:pPr>
      <w:r w:rsidRPr="00957496">
        <w:rPr>
          <w:rFonts w:ascii="Century" w:hAnsi="Century"/>
          <w:b/>
          <w:bCs/>
          <w:kern w:val="36"/>
          <w:sz w:val="21"/>
          <w:szCs w:val="21"/>
        </w:rPr>
        <w:t xml:space="preserve">Abstract </w:t>
      </w:r>
      <w:r w:rsidRPr="00957496">
        <w:rPr>
          <w:rFonts w:ascii="Century" w:hAnsi="Century"/>
          <w:b/>
          <w:bCs/>
          <w:sz w:val="21"/>
          <w:szCs w:val="21"/>
        </w:rPr>
        <w:t>(Century, 10 pt (Bold), Single Spacing)</w:t>
      </w:r>
      <w:r w:rsidRPr="00957496">
        <w:rPr>
          <w:rFonts w:ascii="Century" w:hAnsi="Century"/>
          <w:b/>
          <w:bCs/>
          <w:sz w:val="21"/>
          <w:szCs w:val="21"/>
        </w:rPr>
        <w:tab/>
      </w:r>
      <w:r w:rsidRPr="00957496">
        <w:rPr>
          <w:rFonts w:ascii="Century" w:hAnsi="Century"/>
          <w:b/>
          <w:bCs/>
          <w:sz w:val="21"/>
          <w:szCs w:val="21"/>
        </w:rPr>
        <w:br/>
      </w:r>
      <w:r w:rsidRPr="00957496">
        <w:rPr>
          <w:rFonts w:ascii="Century" w:hAnsi="Century"/>
          <w:color w:val="263238"/>
          <w:sz w:val="21"/>
          <w:szCs w:val="21"/>
        </w:rPr>
        <w:t>The abstract must function as a complete and concise miniature of the article, presenting the research problem, methodological approach, principal findings, and core scholarly contribution. The abstract should provide a coherent overview of the entire study without introducing new information that is not discussed in the main text. Authors are expected to briefly explain the background of the study, research objective, methodological approach, major findings, and theoretical contribution. The abstract must be written in a single paragraph consisting of approximately </w:t>
      </w:r>
      <w:r w:rsidRPr="00957496">
        <w:rPr>
          <w:rFonts w:ascii="Century" w:hAnsi="Century"/>
          <w:b/>
          <w:bCs/>
          <w:color w:val="263238"/>
          <w:sz w:val="21"/>
          <w:szCs w:val="21"/>
        </w:rPr>
        <w:t>200–250 words</w:t>
      </w:r>
      <w:r w:rsidRPr="00957496">
        <w:rPr>
          <w:rFonts w:ascii="Century" w:hAnsi="Century"/>
          <w:color w:val="263238"/>
          <w:sz w:val="21"/>
          <w:szCs w:val="21"/>
        </w:rPr>
        <w:t>.</w:t>
      </w:r>
    </w:p>
    <w:p w14:paraId="461D652F" w14:textId="77777777" w:rsidR="00957496" w:rsidRDefault="00957496" w:rsidP="00957496">
      <w:pPr>
        <w:pStyle w:val="NormalWeb"/>
        <w:shd w:val="clear" w:color="auto" w:fill="FFFFFF"/>
        <w:spacing w:before="0" w:beforeAutospacing="0" w:after="0" w:afterAutospacing="0"/>
        <w:jc w:val="both"/>
        <w:rPr>
          <w:rFonts w:ascii="Century" w:hAnsi="Century"/>
          <w:color w:val="263238"/>
          <w:sz w:val="21"/>
          <w:szCs w:val="21"/>
        </w:rPr>
      </w:pPr>
    </w:p>
    <w:p w14:paraId="56F2AE32" w14:textId="4B7D9262" w:rsidR="00957496" w:rsidRDefault="00957496" w:rsidP="00957496">
      <w:pPr>
        <w:pStyle w:val="NormalWeb"/>
        <w:shd w:val="clear" w:color="auto" w:fill="FFFFFF"/>
        <w:spacing w:before="0" w:beforeAutospacing="0" w:after="0" w:afterAutospacing="0"/>
        <w:jc w:val="both"/>
        <w:rPr>
          <w:rFonts w:ascii="Century" w:hAnsi="Century"/>
          <w:color w:val="263238"/>
          <w:sz w:val="21"/>
          <w:szCs w:val="21"/>
        </w:rPr>
      </w:pPr>
      <w:proofErr w:type="spellStart"/>
      <w:r w:rsidRPr="00957496">
        <w:rPr>
          <w:rFonts w:ascii="Century" w:hAnsi="Century"/>
          <w:b/>
          <w:bCs/>
          <w:kern w:val="36"/>
          <w:sz w:val="21"/>
          <w:szCs w:val="21"/>
        </w:rPr>
        <w:t>Abs</w:t>
      </w:r>
      <w:r>
        <w:rPr>
          <w:rFonts w:ascii="Century" w:hAnsi="Century"/>
          <w:b/>
          <w:bCs/>
          <w:kern w:val="36"/>
          <w:sz w:val="21"/>
          <w:szCs w:val="21"/>
        </w:rPr>
        <w:t>trak</w:t>
      </w:r>
      <w:proofErr w:type="spellEnd"/>
      <w:r w:rsidRPr="00957496">
        <w:rPr>
          <w:rFonts w:ascii="Century" w:hAnsi="Century"/>
          <w:b/>
          <w:bCs/>
          <w:kern w:val="36"/>
          <w:sz w:val="21"/>
          <w:szCs w:val="21"/>
        </w:rPr>
        <w:t xml:space="preserve"> </w:t>
      </w:r>
      <w:r w:rsidRPr="00957496">
        <w:rPr>
          <w:rFonts w:ascii="Century" w:hAnsi="Century"/>
          <w:b/>
          <w:bCs/>
          <w:sz w:val="21"/>
          <w:szCs w:val="21"/>
        </w:rPr>
        <w:t>(Century, 10 pt (Bold), Single Spacing)</w:t>
      </w:r>
    </w:p>
    <w:p w14:paraId="3733F187" w14:textId="01CF1916" w:rsidR="00957496" w:rsidRPr="00957496" w:rsidRDefault="00957496" w:rsidP="00957496">
      <w:pPr>
        <w:pStyle w:val="NormalWeb"/>
        <w:shd w:val="clear" w:color="auto" w:fill="FFFFFF"/>
        <w:spacing w:before="0" w:beforeAutospacing="0" w:after="0" w:afterAutospacing="0"/>
        <w:jc w:val="both"/>
        <w:rPr>
          <w:rFonts w:ascii="Century" w:hAnsi="Century"/>
          <w:color w:val="263238"/>
          <w:sz w:val="21"/>
          <w:szCs w:val="21"/>
        </w:rPr>
      </w:pPr>
      <w:proofErr w:type="spellStart"/>
      <w:r w:rsidRPr="00957496">
        <w:rPr>
          <w:rFonts w:ascii="Century" w:hAnsi="Century"/>
          <w:color w:val="263238"/>
          <w:sz w:val="21"/>
          <w:szCs w:val="21"/>
        </w:rPr>
        <w:t>Abstrak</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harus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berfungsi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sebagai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ringkasan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lengkap</w:t>
      </w:r>
      <w:proofErr w:type="spellEnd"/>
      <w:r w:rsidRPr="00957496">
        <w:rPr>
          <w:rFonts w:ascii="Century" w:hAnsi="Century"/>
          <w:color w:val="263238"/>
          <w:sz w:val="21"/>
          <w:szCs w:val="21"/>
        </w:rPr>
        <w:t xml:space="preserve"> dan </w:t>
      </w:r>
      <w:proofErr w:type="spellStart"/>
      <w:r w:rsidRPr="00957496">
        <w:rPr>
          <w:rFonts w:ascii="Century" w:hAnsi="Century"/>
          <w:color w:val="263238"/>
          <w:sz w:val="21"/>
          <w:szCs w:val="21"/>
        </w:rPr>
        <w:t>padat</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dari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artikel</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menyajikan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masalah</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penelitian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pendekatan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metodologis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temuan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utama</w:t>
      </w:r>
      <w:proofErr w:type="spellEnd"/>
      <w:r w:rsidRPr="00957496">
        <w:rPr>
          <w:rFonts w:ascii="Century" w:hAnsi="Century"/>
          <w:color w:val="263238"/>
          <w:sz w:val="21"/>
          <w:szCs w:val="21"/>
        </w:rPr>
        <w:t xml:space="preserve">, dan </w:t>
      </w:r>
      <w:proofErr w:type="spellStart"/>
      <w:r w:rsidRPr="00957496">
        <w:rPr>
          <w:rFonts w:ascii="Century" w:hAnsi="Century"/>
          <w:color w:val="263238"/>
          <w:sz w:val="21"/>
          <w:szCs w:val="21"/>
        </w:rPr>
        <w:t>kontribusi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ilmiah</w:t>
      </w:r>
      <w:proofErr w:type="spellEnd"/>
      <w:r w:rsidRPr="00957496">
        <w:rPr>
          <w:rFonts w:ascii="Century" w:hAnsi="Century"/>
          <w:color w:val="263238"/>
          <w:sz w:val="21"/>
          <w:szCs w:val="21"/>
        </w:rPr>
        <w:t xml:space="preserve"> inti. </w:t>
      </w:r>
      <w:proofErr w:type="spellStart"/>
      <w:r w:rsidRPr="00957496">
        <w:rPr>
          <w:rFonts w:ascii="Century" w:hAnsi="Century"/>
          <w:color w:val="263238"/>
          <w:sz w:val="21"/>
          <w:szCs w:val="21"/>
        </w:rPr>
        <w:t>Abstrak</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harus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memberikan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gambaran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umum</w:t>
      </w:r>
      <w:proofErr w:type="spellEnd"/>
      <w:r w:rsidRPr="00957496">
        <w:rPr>
          <w:rFonts w:ascii="Century" w:hAnsi="Century"/>
          <w:color w:val="263238"/>
          <w:sz w:val="21"/>
          <w:szCs w:val="21"/>
        </w:rPr>
        <w:t xml:space="preserve"> yang </w:t>
      </w:r>
      <w:proofErr w:type="spellStart"/>
      <w:r w:rsidRPr="00957496">
        <w:rPr>
          <w:rFonts w:ascii="Century" w:hAnsi="Century"/>
          <w:color w:val="263238"/>
          <w:sz w:val="21"/>
          <w:szCs w:val="21"/>
        </w:rPr>
        <w:t>koheren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tentang</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keseluruhan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penelitian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tanpa</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memperkenalkan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informasi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baru</w:t>
      </w:r>
      <w:proofErr w:type="spellEnd"/>
      <w:r w:rsidRPr="00957496">
        <w:rPr>
          <w:rFonts w:ascii="Century" w:hAnsi="Century"/>
          <w:color w:val="263238"/>
          <w:sz w:val="21"/>
          <w:szCs w:val="21"/>
        </w:rPr>
        <w:t xml:space="preserve"> yang </w:t>
      </w:r>
      <w:proofErr w:type="spellStart"/>
      <w:r w:rsidRPr="00957496">
        <w:rPr>
          <w:rFonts w:ascii="Century" w:hAnsi="Century"/>
          <w:color w:val="263238"/>
          <w:sz w:val="21"/>
          <w:szCs w:val="21"/>
        </w:rPr>
        <w:t>tidak</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dibahas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dalam</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teks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utama</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Penulis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diharapkan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untuk</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menjelaskan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secara</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singkat</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latar</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belakang</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penelitian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tujuan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penelitian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pendekatan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metodologis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temuan</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utama</w:t>
      </w:r>
      <w:proofErr w:type="spellEnd"/>
      <w:r w:rsidRPr="00957496">
        <w:rPr>
          <w:rFonts w:ascii="Century" w:hAnsi="Century"/>
          <w:color w:val="263238"/>
          <w:sz w:val="21"/>
          <w:szCs w:val="21"/>
        </w:rPr>
        <w:t xml:space="preserve">, dan </w:t>
      </w:r>
      <w:proofErr w:type="spellStart"/>
      <w:r w:rsidRPr="00957496">
        <w:rPr>
          <w:rFonts w:ascii="Century" w:hAnsi="Century"/>
          <w:color w:val="263238"/>
          <w:sz w:val="21"/>
          <w:szCs w:val="21"/>
        </w:rPr>
        <w:t>kontribusi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teoritis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Abstrak</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harus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ditulis</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dalam</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satu</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paragraf</w:t>
      </w:r>
      <w:proofErr w:type="spellEnd"/>
      <w:r w:rsidRPr="00957496">
        <w:rPr>
          <w:rFonts w:ascii="Century" w:hAnsi="Century"/>
          <w:color w:val="263238"/>
          <w:sz w:val="21"/>
          <w:szCs w:val="21"/>
        </w:rPr>
        <w:t xml:space="preserve"> yang </w:t>
      </w:r>
      <w:proofErr w:type="spellStart"/>
      <w:r w:rsidRPr="00957496">
        <w:rPr>
          <w:rFonts w:ascii="Century" w:hAnsi="Century"/>
          <w:color w:val="263238"/>
          <w:sz w:val="21"/>
          <w:szCs w:val="21"/>
        </w:rPr>
        <w:t>terdiri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dari</w:t>
      </w:r>
      <w:proofErr w:type="spellEnd"/>
      <w:r w:rsidRPr="00957496">
        <w:rPr>
          <w:rFonts w:ascii="Century" w:hAnsi="Century"/>
          <w:color w:val="263238"/>
          <w:sz w:val="21"/>
          <w:szCs w:val="21"/>
        </w:rPr>
        <w:t xml:space="preserve"> </w:t>
      </w:r>
      <w:proofErr w:type="spellStart"/>
      <w:r w:rsidRPr="00957496">
        <w:rPr>
          <w:rFonts w:ascii="Century" w:hAnsi="Century"/>
          <w:color w:val="263238"/>
          <w:sz w:val="21"/>
          <w:szCs w:val="21"/>
        </w:rPr>
        <w:t>sekitar</w:t>
      </w:r>
      <w:proofErr w:type="spellEnd"/>
      <w:r w:rsidRPr="00957496">
        <w:rPr>
          <w:rFonts w:ascii="Century" w:hAnsi="Century"/>
          <w:color w:val="263238"/>
          <w:sz w:val="21"/>
          <w:szCs w:val="21"/>
        </w:rPr>
        <w:t xml:space="preserve"> 200–250 kata.</w:t>
      </w:r>
    </w:p>
    <w:p w14:paraId="3E41F0E6" w14:textId="77777777" w:rsidR="00957496" w:rsidRPr="00957496" w:rsidRDefault="00957496" w:rsidP="00957496">
      <w:pPr>
        <w:spacing w:after="0" w:line="240" w:lineRule="auto"/>
        <w:rPr>
          <w:rFonts w:ascii="Times New Roman" w:eastAsia="Times New Roman" w:hAnsi="Times New Roman" w:cs="Times New Roman"/>
          <w:sz w:val="24"/>
          <w:szCs w:val="24"/>
          <w:lang w:val="en-GB" w:eastAsia="en-GB"/>
        </w:rPr>
      </w:pPr>
    </w:p>
    <w:p w14:paraId="0E94755B" w14:textId="73D810CF" w:rsidR="00957496" w:rsidRPr="007813AD" w:rsidRDefault="00957496" w:rsidP="00957496">
      <w:pPr>
        <w:shd w:val="clear" w:color="auto" w:fill="FFFFFF"/>
        <w:spacing w:after="0" w:line="240" w:lineRule="auto"/>
        <w:outlineLvl w:val="2"/>
        <w:rPr>
          <w:rFonts w:ascii="Century" w:eastAsia="Times New Roman" w:hAnsi="Century" w:cs="Times New Roman"/>
          <w:b/>
          <w:bCs/>
          <w:color w:val="2F3437"/>
          <w:lang w:val="en-GB" w:eastAsia="en-GB"/>
        </w:rPr>
      </w:pPr>
      <w:r w:rsidRPr="007813AD">
        <w:rPr>
          <w:rFonts w:ascii="Century" w:eastAsia="Times New Roman" w:hAnsi="Century" w:cs="Times New Roman"/>
          <w:b/>
          <w:bCs/>
          <w:color w:val="2F3437"/>
          <w:lang w:val="en-GB" w:eastAsia="en-GB"/>
        </w:rPr>
        <w:t>Introduction</w:t>
      </w:r>
      <w:r w:rsidR="005800F3" w:rsidRPr="007813AD">
        <w:rPr>
          <w:rFonts w:ascii="Century" w:eastAsia="Times New Roman" w:hAnsi="Century" w:cs="Times New Roman"/>
          <w:b/>
          <w:bCs/>
          <w:color w:val="2F3437"/>
          <w:lang w:val="en-GB" w:eastAsia="en-GB"/>
        </w:rPr>
        <w:t xml:space="preserve"> </w:t>
      </w:r>
      <w:r w:rsidR="005800F3" w:rsidRPr="007813AD">
        <w:rPr>
          <w:rFonts w:ascii="Century" w:hAnsi="Century"/>
          <w:b/>
          <w:bCs/>
        </w:rPr>
        <w:t>(Century, 1</w:t>
      </w:r>
      <w:r w:rsidR="007813AD">
        <w:rPr>
          <w:rFonts w:ascii="Century" w:hAnsi="Century"/>
          <w:b/>
          <w:bCs/>
        </w:rPr>
        <w:t>1</w:t>
      </w:r>
      <w:r w:rsidR="005800F3" w:rsidRPr="007813AD">
        <w:rPr>
          <w:rFonts w:ascii="Century" w:hAnsi="Century"/>
          <w:b/>
          <w:bCs/>
        </w:rPr>
        <w:t xml:space="preserve"> pt (Bold), Single Spacing)</w:t>
      </w:r>
    </w:p>
    <w:p w14:paraId="114CE326" w14:textId="6B2FE375" w:rsidR="00BE467F" w:rsidRPr="007813AD" w:rsidRDefault="00957496" w:rsidP="00957496">
      <w:pPr>
        <w:shd w:val="clear" w:color="auto" w:fill="FFFFFF"/>
        <w:spacing w:after="0" w:line="240" w:lineRule="auto"/>
        <w:jc w:val="both"/>
        <w:rPr>
          <w:rFonts w:ascii="Century" w:eastAsia="Times New Roman" w:hAnsi="Century" w:cs="Times New Roman"/>
          <w:color w:val="263238"/>
          <w:lang w:val="en-GB" w:eastAsia="en-GB"/>
        </w:rPr>
        <w:sectPr w:rsidR="00BE467F" w:rsidRPr="007813AD" w:rsidSect="00BE467F">
          <w:headerReference w:type="default" r:id="rId8"/>
          <w:headerReference w:type="first" r:id="rId9"/>
          <w:footerReference w:type="first" r:id="rId10"/>
          <w:pgSz w:w="11906" w:h="16838"/>
          <w:pgMar w:top="1440" w:right="1440" w:bottom="1440" w:left="1440" w:header="708" w:footer="708" w:gutter="0"/>
          <w:cols w:space="708"/>
          <w:docGrid w:linePitch="360"/>
        </w:sectPr>
      </w:pPr>
      <w:r w:rsidRPr="007813AD">
        <w:rPr>
          <w:rFonts w:ascii="Century" w:eastAsia="Times New Roman" w:hAnsi="Century" w:cs="Times New Roman"/>
          <w:color w:val="263238"/>
          <w:lang w:val="en-GB" w:eastAsia="en-GB"/>
        </w:rPr>
        <w:t xml:space="preserve">The introduction should systematically position the study within a broader scholarly and socio-intellectual context. Authors are expected to explain the broader research context, relevant academic debates, empirical realities, and the significance of the topic within </w:t>
      </w:r>
      <w:proofErr w:type="spellStart"/>
      <w:r w:rsidRPr="007813AD">
        <w:rPr>
          <w:rFonts w:ascii="Century" w:eastAsia="Times New Roman" w:hAnsi="Century" w:cs="Times New Roman"/>
          <w:color w:val="263238"/>
          <w:lang w:val="en-GB" w:eastAsia="en-GB"/>
        </w:rPr>
        <w:t>Ushuluddin</w:t>
      </w:r>
      <w:proofErr w:type="spellEnd"/>
      <w:r w:rsidRPr="007813AD">
        <w:rPr>
          <w:rFonts w:ascii="Century" w:eastAsia="Times New Roman" w:hAnsi="Century" w:cs="Times New Roman"/>
          <w:color w:val="263238"/>
          <w:lang w:val="en-GB" w:eastAsia="en-GB"/>
        </w:rPr>
        <w:t xml:space="preserve"> and Islamic Studies. The introduction must clearly identify the specific research problem, theoretical tension, interpretive debate, methodological limitation, or unresolved scholarly issue addressed in the study. Authors are required to provide a concise and critical review of relevant previous studies </w:t>
      </w:r>
      <w:proofErr w:type="gramStart"/>
      <w:r w:rsidRPr="007813AD">
        <w:rPr>
          <w:rFonts w:ascii="Century" w:eastAsia="Times New Roman" w:hAnsi="Century" w:cs="Times New Roman"/>
          <w:color w:val="263238"/>
          <w:lang w:val="en-GB" w:eastAsia="en-GB"/>
        </w:rPr>
        <w:t>in order to</w:t>
      </w:r>
      <w:proofErr w:type="gramEnd"/>
      <w:r w:rsidRPr="007813AD">
        <w:rPr>
          <w:rFonts w:ascii="Century" w:eastAsia="Times New Roman" w:hAnsi="Century" w:cs="Times New Roman"/>
          <w:color w:val="263238"/>
          <w:lang w:val="en-GB" w:eastAsia="en-GB"/>
        </w:rPr>
        <w:t xml:space="preserve"> position the article within existing scholarship. A clear research gap, whether conceptual, methodological, empirical, interpretive, or contextual, must be identified as the principal justification for the study. The introduction must also formulate focused research questions and clearly state the research objectives. The introduction should conclude with a concise statement emphasizing the academic significance, theoretical contribution, and novelty of the study</w:t>
      </w:r>
      <w:r w:rsidR="00925DC6" w:rsidRPr="007813AD">
        <w:rPr>
          <w:rFonts w:ascii="Century" w:eastAsia="Times New Roman" w:hAnsi="Century" w:cs="Times New Roman"/>
          <w:color w:val="263238"/>
          <w:lang w:val="en-GB" w:eastAsia="en-GB"/>
        </w:rPr>
        <w:t>.</w:t>
      </w:r>
      <w:r w:rsidR="005800F3" w:rsidRPr="007813AD">
        <w:rPr>
          <w:rFonts w:ascii="Century" w:eastAsia="Times New Roman" w:hAnsi="Century" w:cs="Times New Roman"/>
          <w:color w:val="263238"/>
          <w:lang w:val="en-GB" w:eastAsia="en-GB"/>
        </w:rPr>
        <w:t xml:space="preserve"> </w:t>
      </w:r>
      <w:r w:rsidR="005800F3" w:rsidRPr="007813AD">
        <w:rPr>
          <w:rFonts w:ascii="Century" w:hAnsi="Century"/>
        </w:rPr>
        <w:t>(Century, 1</w:t>
      </w:r>
      <w:r w:rsidR="007813AD">
        <w:rPr>
          <w:rFonts w:ascii="Century" w:hAnsi="Century"/>
        </w:rPr>
        <w:t>1</w:t>
      </w:r>
      <w:r w:rsidR="005800F3" w:rsidRPr="007813AD">
        <w:rPr>
          <w:rFonts w:ascii="Century" w:hAnsi="Century"/>
        </w:rPr>
        <w:t xml:space="preserve"> pt, Single Spacing)</w:t>
      </w:r>
    </w:p>
    <w:p w14:paraId="42970E99" w14:textId="59472679" w:rsidR="00BE467F" w:rsidRPr="007813AD" w:rsidRDefault="00BE467F" w:rsidP="00925DC6">
      <w:pPr>
        <w:shd w:val="clear" w:color="auto" w:fill="FFFFFF"/>
        <w:spacing w:after="0" w:line="240" w:lineRule="auto"/>
        <w:outlineLvl w:val="2"/>
        <w:rPr>
          <w:rFonts w:ascii="Century" w:eastAsia="Times New Roman" w:hAnsi="Century" w:cs="Times New Roman"/>
          <w:b/>
          <w:bCs/>
          <w:color w:val="2F3437"/>
          <w:lang w:val="en-GB" w:eastAsia="en-GB"/>
        </w:rPr>
      </w:pPr>
      <w:r w:rsidRPr="007813AD">
        <w:rPr>
          <w:rFonts w:ascii="Century" w:eastAsia="Times New Roman" w:hAnsi="Century" w:cs="Times New Roman"/>
          <w:b/>
          <w:bCs/>
          <w:color w:val="2F3437"/>
          <w:lang w:val="en-GB" w:eastAsia="en-GB"/>
        </w:rPr>
        <w:lastRenderedPageBreak/>
        <w:t>Method</w:t>
      </w:r>
      <w:r w:rsidR="005800F3" w:rsidRPr="007813AD">
        <w:rPr>
          <w:rFonts w:ascii="Century" w:eastAsia="Times New Roman" w:hAnsi="Century" w:cs="Times New Roman"/>
          <w:b/>
          <w:bCs/>
          <w:color w:val="2F3437"/>
          <w:lang w:val="en-GB" w:eastAsia="en-GB"/>
        </w:rPr>
        <w:t xml:space="preserve"> </w:t>
      </w:r>
      <w:r w:rsidR="005800F3" w:rsidRPr="007813AD">
        <w:rPr>
          <w:rFonts w:ascii="Century" w:hAnsi="Century"/>
          <w:b/>
          <w:bCs/>
        </w:rPr>
        <w:t>(Century, 1</w:t>
      </w:r>
      <w:r w:rsidR="007813AD">
        <w:rPr>
          <w:rFonts w:ascii="Century" w:hAnsi="Century"/>
          <w:b/>
          <w:bCs/>
        </w:rPr>
        <w:t>1</w:t>
      </w:r>
      <w:r w:rsidR="005800F3" w:rsidRPr="007813AD">
        <w:rPr>
          <w:rFonts w:ascii="Century" w:hAnsi="Century"/>
          <w:b/>
          <w:bCs/>
        </w:rPr>
        <w:t xml:space="preserve"> pt (Bold), Single Spacing)</w:t>
      </w:r>
    </w:p>
    <w:p w14:paraId="44DD7423" w14:textId="0BD263AB" w:rsidR="00BE467F" w:rsidRPr="007813AD" w:rsidRDefault="00BE467F" w:rsidP="00925DC6">
      <w:pPr>
        <w:shd w:val="clear" w:color="auto" w:fill="FFFFFF"/>
        <w:spacing w:after="0" w:line="240" w:lineRule="auto"/>
        <w:jc w:val="both"/>
        <w:rPr>
          <w:rFonts w:ascii="Century" w:eastAsia="Times New Roman" w:hAnsi="Century" w:cs="Times New Roman"/>
          <w:color w:val="263238"/>
          <w:lang w:val="en-GB" w:eastAsia="en-GB"/>
        </w:rPr>
      </w:pPr>
      <w:r w:rsidRPr="007813AD">
        <w:rPr>
          <w:rFonts w:ascii="Century" w:eastAsia="Times New Roman" w:hAnsi="Century" w:cs="Times New Roman"/>
          <w:color w:val="263238"/>
          <w:lang w:val="en-GB" w:eastAsia="en-GB"/>
        </w:rPr>
        <w:t xml:space="preserve">The method section must provide sufficient detail to allow the study to be understood and academically evaluated. Authors should clearly describe the research design, whether qualitative, quantitative, mixed methods, textual, philological, historical, hermeneutical, comparative, ethnographic, or digital </w:t>
      </w:r>
      <w:r w:rsidR="005800F3" w:rsidRPr="007813AD">
        <w:rPr>
          <w:rFonts w:ascii="Century" w:eastAsia="Times New Roman" w:hAnsi="Century" w:cs="Times New Roman"/>
          <w:color w:val="263238"/>
          <w:lang w:val="en-GB" w:eastAsia="en-GB"/>
        </w:rPr>
        <w:t>humanities based</w:t>
      </w:r>
      <w:r w:rsidRPr="007813AD">
        <w:rPr>
          <w:rFonts w:ascii="Century" w:eastAsia="Times New Roman" w:hAnsi="Century" w:cs="Times New Roman"/>
          <w:color w:val="263238"/>
          <w:lang w:val="en-GB" w:eastAsia="en-GB"/>
        </w:rPr>
        <w:t>.</w:t>
      </w:r>
      <w:r w:rsidR="00925DC6" w:rsidRPr="007813AD">
        <w:rPr>
          <w:rFonts w:ascii="Century" w:eastAsia="Times New Roman" w:hAnsi="Century" w:cs="Times New Roman"/>
          <w:color w:val="263238"/>
          <w:lang w:val="en-GB" w:eastAsia="en-GB"/>
        </w:rPr>
        <w:t xml:space="preserve"> </w:t>
      </w:r>
      <w:r w:rsidRPr="007813AD">
        <w:rPr>
          <w:rFonts w:ascii="Century" w:eastAsia="Times New Roman" w:hAnsi="Century" w:cs="Times New Roman"/>
          <w:color w:val="263238"/>
          <w:lang w:val="en-GB" w:eastAsia="en-GB"/>
        </w:rPr>
        <w:t>For textual studies, authors must explain the primary sources, criteria for source selection, analytical framework, and interpretive procedure. For empirical studies, authors should describe the research setting, participants or data sources, data collection techniques, and data analysis procedures.</w:t>
      </w:r>
      <w:r w:rsidR="00925DC6" w:rsidRPr="007813AD">
        <w:rPr>
          <w:rFonts w:ascii="Century" w:eastAsia="Times New Roman" w:hAnsi="Century" w:cs="Times New Roman"/>
          <w:color w:val="263238"/>
          <w:lang w:val="en-GB" w:eastAsia="en-GB"/>
        </w:rPr>
        <w:t xml:space="preserve"> </w:t>
      </w:r>
      <w:r w:rsidRPr="007813AD">
        <w:rPr>
          <w:rFonts w:ascii="Century" w:eastAsia="Times New Roman" w:hAnsi="Century" w:cs="Times New Roman"/>
          <w:color w:val="263238"/>
          <w:lang w:val="en-GB" w:eastAsia="en-GB"/>
        </w:rPr>
        <w:t>Any modification to established methods must be clearly justified. Authors are expected to demonstrate methodological transparency and ensure that the selected method is appropriate for addressing the research objectives.</w:t>
      </w:r>
      <w:r w:rsidR="005800F3" w:rsidRPr="007813AD">
        <w:rPr>
          <w:rFonts w:ascii="Century" w:eastAsia="Times New Roman" w:hAnsi="Century" w:cs="Times New Roman"/>
          <w:color w:val="263238"/>
          <w:lang w:val="en-GB" w:eastAsia="en-GB"/>
        </w:rPr>
        <w:t xml:space="preserve"> </w:t>
      </w:r>
      <w:r w:rsidR="005800F3" w:rsidRPr="007813AD">
        <w:rPr>
          <w:rFonts w:ascii="Century" w:hAnsi="Century"/>
        </w:rPr>
        <w:t>(Century, 1</w:t>
      </w:r>
      <w:r w:rsidR="007813AD">
        <w:rPr>
          <w:rFonts w:ascii="Century" w:hAnsi="Century"/>
        </w:rPr>
        <w:t>1</w:t>
      </w:r>
      <w:r w:rsidR="005800F3" w:rsidRPr="007813AD">
        <w:rPr>
          <w:rFonts w:ascii="Century" w:hAnsi="Century"/>
        </w:rPr>
        <w:t xml:space="preserve"> pt, Single Spacing)</w:t>
      </w:r>
    </w:p>
    <w:p w14:paraId="10245013" w14:textId="77777777" w:rsidR="00925DC6" w:rsidRPr="007813AD" w:rsidRDefault="00925DC6" w:rsidP="00925DC6">
      <w:pPr>
        <w:shd w:val="clear" w:color="auto" w:fill="FFFFFF"/>
        <w:spacing w:after="0" w:line="240" w:lineRule="auto"/>
        <w:jc w:val="both"/>
        <w:rPr>
          <w:rFonts w:ascii="Century" w:eastAsia="Times New Roman" w:hAnsi="Century" w:cs="Times New Roman"/>
          <w:color w:val="263238"/>
          <w:lang w:val="en-GB" w:eastAsia="en-GB"/>
        </w:rPr>
      </w:pPr>
    </w:p>
    <w:p w14:paraId="0C7AB37C" w14:textId="219176C8" w:rsidR="00925DC6" w:rsidRPr="007813AD" w:rsidRDefault="00925DC6" w:rsidP="00925DC6">
      <w:pPr>
        <w:spacing w:after="0"/>
        <w:jc w:val="both"/>
        <w:rPr>
          <w:rFonts w:ascii="Century" w:hAnsi="Century"/>
          <w:b/>
          <w:bCs/>
        </w:rPr>
      </w:pPr>
      <w:r w:rsidRPr="007813AD">
        <w:rPr>
          <w:rFonts w:ascii="Century" w:hAnsi="Century"/>
          <w:b/>
          <w:bCs/>
        </w:rPr>
        <w:t>Results and Discussion</w:t>
      </w:r>
      <w:r w:rsidR="005800F3" w:rsidRPr="007813AD">
        <w:rPr>
          <w:rFonts w:ascii="Century" w:hAnsi="Century"/>
          <w:b/>
          <w:bCs/>
        </w:rPr>
        <w:t xml:space="preserve"> (Century, 1</w:t>
      </w:r>
      <w:r w:rsidR="007813AD">
        <w:rPr>
          <w:rFonts w:ascii="Century" w:hAnsi="Century"/>
          <w:b/>
          <w:bCs/>
        </w:rPr>
        <w:t>1</w:t>
      </w:r>
      <w:r w:rsidR="005800F3" w:rsidRPr="007813AD">
        <w:rPr>
          <w:rFonts w:ascii="Century" w:hAnsi="Century"/>
          <w:b/>
          <w:bCs/>
        </w:rPr>
        <w:t xml:space="preserve"> pt (Bold), Single Spacing)</w:t>
      </w:r>
    </w:p>
    <w:p w14:paraId="4B2ABEA6" w14:textId="1A149904" w:rsidR="00925DC6" w:rsidRPr="007813AD" w:rsidRDefault="00925DC6" w:rsidP="00925DC6">
      <w:pPr>
        <w:spacing w:after="0"/>
        <w:jc w:val="both"/>
        <w:rPr>
          <w:rFonts w:ascii="Century" w:hAnsi="Century"/>
        </w:rPr>
      </w:pPr>
      <w:r w:rsidRPr="007813AD">
        <w:rPr>
          <w:rFonts w:ascii="Century" w:hAnsi="Century"/>
        </w:rPr>
        <w:t>The Results and Discussion section constitutes the analytical core of the article and must be organized systematically in each subsection. Authors should begin each discussion with a clear topic sentence presenting the principal finding or argument. Findings must be supported by specific data, textual evidence, primary sources, field materials, manuscripts, digital corpora, or documented sources with appropriate citations. The findings should be analyzed using the theoretical framework introduced earlier. The discussion must critically engage with previous studies and demonstrate whether the findings support, refine, expand, or challenge existing theories and scholarship. Authors are also expected to explain the theoretical implications, methodological significance, and academic contribution of the findings.</w:t>
      </w:r>
      <w:r w:rsidR="005800F3" w:rsidRPr="007813AD">
        <w:rPr>
          <w:rFonts w:ascii="Century" w:hAnsi="Century"/>
        </w:rPr>
        <w:t xml:space="preserve"> (Century, 1</w:t>
      </w:r>
      <w:r w:rsidR="007813AD">
        <w:rPr>
          <w:rFonts w:ascii="Century" w:hAnsi="Century"/>
        </w:rPr>
        <w:t>1</w:t>
      </w:r>
      <w:r w:rsidR="005800F3" w:rsidRPr="007813AD">
        <w:rPr>
          <w:rFonts w:ascii="Century" w:hAnsi="Century"/>
        </w:rPr>
        <w:t xml:space="preserve"> pt, Single Spacing)</w:t>
      </w:r>
    </w:p>
    <w:p w14:paraId="727BCE83" w14:textId="77777777" w:rsidR="00925DC6" w:rsidRPr="007813AD" w:rsidRDefault="00925DC6" w:rsidP="00925DC6">
      <w:pPr>
        <w:spacing w:after="0"/>
        <w:jc w:val="both"/>
        <w:rPr>
          <w:rFonts w:ascii="Century" w:hAnsi="Century"/>
        </w:rPr>
      </w:pPr>
    </w:p>
    <w:p w14:paraId="0CD732A0" w14:textId="3F908C12" w:rsidR="00925DC6" w:rsidRPr="007813AD" w:rsidRDefault="00925DC6" w:rsidP="00925DC6">
      <w:pPr>
        <w:spacing w:after="0"/>
        <w:jc w:val="both"/>
        <w:rPr>
          <w:rFonts w:ascii="Century" w:hAnsi="Century"/>
          <w:b/>
          <w:bCs/>
        </w:rPr>
      </w:pPr>
      <w:r w:rsidRPr="007813AD">
        <w:rPr>
          <w:rFonts w:ascii="Century" w:hAnsi="Century"/>
          <w:b/>
          <w:bCs/>
        </w:rPr>
        <w:t>Conclusion</w:t>
      </w:r>
      <w:r w:rsidR="005800F3" w:rsidRPr="007813AD">
        <w:rPr>
          <w:rFonts w:ascii="Century" w:hAnsi="Century"/>
          <w:b/>
          <w:bCs/>
        </w:rPr>
        <w:t xml:space="preserve"> (Century, 1</w:t>
      </w:r>
      <w:r w:rsidR="007813AD">
        <w:rPr>
          <w:rFonts w:ascii="Century" w:hAnsi="Century"/>
          <w:b/>
          <w:bCs/>
        </w:rPr>
        <w:t>1</w:t>
      </w:r>
      <w:r w:rsidR="005800F3" w:rsidRPr="007813AD">
        <w:rPr>
          <w:rFonts w:ascii="Century" w:hAnsi="Century"/>
          <w:b/>
          <w:bCs/>
        </w:rPr>
        <w:t xml:space="preserve"> pt (Bold), Single Spacing)</w:t>
      </w:r>
    </w:p>
    <w:p w14:paraId="46E01177" w14:textId="532F39BA" w:rsidR="00925DC6" w:rsidRPr="007813AD" w:rsidRDefault="00925DC6" w:rsidP="00925DC6">
      <w:pPr>
        <w:spacing w:after="0"/>
        <w:jc w:val="both"/>
        <w:rPr>
          <w:rFonts w:ascii="Century" w:hAnsi="Century"/>
        </w:rPr>
      </w:pPr>
      <w:r w:rsidRPr="007813AD">
        <w:rPr>
          <w:rFonts w:ascii="Century" w:hAnsi="Century"/>
        </w:rPr>
        <w:t>The conclusion must provide concise and direct answers to the research objectives and synthesize the principal findings into a coherent academic argument. Authors should highlight the theoretical contribution, academic significance, broader implications of the study, and possible directions for future research. The conclusion must not merely repeat the abstract or restate descriptive findings. It should not introduce new arguments, new citations, or additional data that have not been discussed in the article.</w:t>
      </w:r>
      <w:r w:rsidR="005800F3" w:rsidRPr="007813AD">
        <w:rPr>
          <w:rFonts w:ascii="Century" w:hAnsi="Century"/>
        </w:rPr>
        <w:t xml:space="preserve"> (Century, 1</w:t>
      </w:r>
      <w:r w:rsidR="007813AD">
        <w:rPr>
          <w:rFonts w:ascii="Century" w:hAnsi="Century"/>
        </w:rPr>
        <w:t>1</w:t>
      </w:r>
      <w:r w:rsidR="005800F3" w:rsidRPr="007813AD">
        <w:rPr>
          <w:rFonts w:ascii="Century" w:hAnsi="Century"/>
        </w:rPr>
        <w:t xml:space="preserve"> pt, Single Spacing)</w:t>
      </w:r>
    </w:p>
    <w:p w14:paraId="4C562D53" w14:textId="77777777" w:rsidR="00925DC6" w:rsidRPr="007813AD" w:rsidRDefault="00925DC6" w:rsidP="00925DC6">
      <w:pPr>
        <w:jc w:val="both"/>
        <w:rPr>
          <w:rFonts w:ascii="Century" w:hAnsi="Century"/>
        </w:rPr>
      </w:pPr>
    </w:p>
    <w:p w14:paraId="2E9CF5B1" w14:textId="3A9A4BE4" w:rsidR="00925DC6" w:rsidRPr="007813AD" w:rsidRDefault="00925DC6" w:rsidP="00925DC6">
      <w:pPr>
        <w:spacing w:after="0"/>
        <w:jc w:val="both"/>
        <w:rPr>
          <w:rFonts w:ascii="Century" w:hAnsi="Century"/>
          <w:b/>
          <w:bCs/>
        </w:rPr>
      </w:pPr>
      <w:r w:rsidRPr="007813AD">
        <w:rPr>
          <w:rFonts w:ascii="Century" w:hAnsi="Century"/>
          <w:b/>
          <w:bCs/>
        </w:rPr>
        <w:t>Acknowledgments</w:t>
      </w:r>
      <w:r w:rsidR="005800F3" w:rsidRPr="007813AD">
        <w:rPr>
          <w:rFonts w:ascii="Century" w:hAnsi="Century"/>
          <w:b/>
          <w:bCs/>
        </w:rPr>
        <w:t xml:space="preserve"> (Century, 1</w:t>
      </w:r>
      <w:r w:rsidR="007813AD">
        <w:rPr>
          <w:rFonts w:ascii="Century" w:hAnsi="Century"/>
          <w:b/>
          <w:bCs/>
        </w:rPr>
        <w:t>1</w:t>
      </w:r>
      <w:r w:rsidR="005800F3" w:rsidRPr="007813AD">
        <w:rPr>
          <w:rFonts w:ascii="Century" w:hAnsi="Century"/>
          <w:b/>
          <w:bCs/>
        </w:rPr>
        <w:t xml:space="preserve"> pt (Bold), Single Spacing)</w:t>
      </w:r>
    </w:p>
    <w:p w14:paraId="5210F343" w14:textId="58006129" w:rsidR="005800F3" w:rsidRPr="007813AD" w:rsidRDefault="00925DC6" w:rsidP="005800F3">
      <w:pPr>
        <w:spacing w:after="0"/>
        <w:jc w:val="both"/>
        <w:rPr>
          <w:rFonts w:ascii="Century" w:hAnsi="Century"/>
        </w:rPr>
        <w:sectPr w:rsidR="005800F3" w:rsidRPr="007813AD" w:rsidSect="005800F3">
          <w:pgSz w:w="11906" w:h="16838"/>
          <w:pgMar w:top="1440" w:right="1440" w:bottom="1440" w:left="1440" w:header="708" w:footer="708" w:gutter="0"/>
          <w:pgNumType w:start="2"/>
          <w:cols w:space="708"/>
          <w:titlePg/>
          <w:docGrid w:linePitch="360"/>
        </w:sectPr>
      </w:pPr>
      <w:r w:rsidRPr="007813AD">
        <w:rPr>
          <w:rFonts w:ascii="Century" w:hAnsi="Century"/>
        </w:rPr>
        <w:t>If applicable, this section is dedicated to any parties who contributed significantly to the production or preparation of the article. This may include research grant sponsors, academic advisors, initial readers, research assistants, institutional support, collaborators, or technical assistance</w:t>
      </w:r>
      <w:r w:rsidR="005800F3" w:rsidRPr="007813AD">
        <w:rPr>
          <w:rFonts w:ascii="Century" w:hAnsi="Century"/>
        </w:rPr>
        <w:t>. (Century, 1</w:t>
      </w:r>
      <w:r w:rsidR="007813AD">
        <w:rPr>
          <w:rFonts w:ascii="Century" w:hAnsi="Century"/>
        </w:rPr>
        <w:t>1</w:t>
      </w:r>
      <w:r w:rsidR="005800F3" w:rsidRPr="007813AD">
        <w:rPr>
          <w:rFonts w:ascii="Century" w:hAnsi="Century"/>
        </w:rPr>
        <w:t xml:space="preserve"> pt, Single Spacing)</w:t>
      </w:r>
    </w:p>
    <w:p w14:paraId="5A31EA26" w14:textId="0569A1E8" w:rsidR="005800F3" w:rsidRPr="007813AD" w:rsidRDefault="005800F3" w:rsidP="005800F3">
      <w:pPr>
        <w:pStyle w:val="Heading2"/>
        <w:shd w:val="clear" w:color="auto" w:fill="FFFFFF"/>
        <w:spacing w:before="0" w:after="0" w:line="240" w:lineRule="auto"/>
        <w:contextualSpacing/>
        <w:jc w:val="both"/>
        <w:rPr>
          <w:rFonts w:ascii="Century" w:hAnsi="Century"/>
          <w:b/>
          <w:bCs/>
          <w:color w:val="2F3437"/>
          <w:sz w:val="22"/>
          <w:szCs w:val="22"/>
          <w:lang w:val="en-GB"/>
        </w:rPr>
      </w:pPr>
      <w:r w:rsidRPr="007813AD">
        <w:rPr>
          <w:rFonts w:ascii="Century" w:hAnsi="Century"/>
          <w:b/>
          <w:bCs/>
          <w:color w:val="2F3437"/>
          <w:sz w:val="22"/>
          <w:szCs w:val="22"/>
        </w:rPr>
        <w:lastRenderedPageBreak/>
        <w:t xml:space="preserve">References and Citation Style </w:t>
      </w:r>
      <w:r w:rsidRPr="007813AD">
        <w:rPr>
          <w:rFonts w:ascii="Century" w:hAnsi="Century"/>
          <w:b/>
          <w:bCs/>
          <w:color w:val="000000" w:themeColor="text1"/>
          <w:sz w:val="22"/>
          <w:szCs w:val="22"/>
        </w:rPr>
        <w:t>(Century, 1</w:t>
      </w:r>
      <w:r w:rsidR="007813AD">
        <w:rPr>
          <w:rFonts w:ascii="Century" w:hAnsi="Century"/>
          <w:b/>
          <w:bCs/>
          <w:color w:val="000000" w:themeColor="text1"/>
          <w:sz w:val="22"/>
          <w:szCs w:val="22"/>
        </w:rPr>
        <w:t>1</w:t>
      </w:r>
      <w:r w:rsidRPr="007813AD">
        <w:rPr>
          <w:rFonts w:ascii="Century" w:hAnsi="Century"/>
          <w:b/>
          <w:bCs/>
          <w:color w:val="000000" w:themeColor="text1"/>
          <w:sz w:val="22"/>
          <w:szCs w:val="22"/>
        </w:rPr>
        <w:t xml:space="preserve"> pt (Bold), Single Spacing)</w:t>
      </w:r>
    </w:p>
    <w:p w14:paraId="0F060DED" w14:textId="4474D4E3" w:rsidR="005800F3" w:rsidRPr="005800F3" w:rsidRDefault="005800F3" w:rsidP="005800F3">
      <w:pPr>
        <w:pStyle w:val="NormalWeb"/>
        <w:shd w:val="clear" w:color="auto" w:fill="FFFFFF"/>
        <w:spacing w:before="0" w:beforeAutospacing="0"/>
        <w:contextualSpacing/>
        <w:jc w:val="both"/>
        <w:rPr>
          <w:rFonts w:ascii="Century" w:hAnsi="Century"/>
          <w:color w:val="263238"/>
        </w:rPr>
      </w:pPr>
      <w:r w:rsidRPr="007813AD">
        <w:rPr>
          <w:rFonts w:ascii="Century" w:hAnsi="Century"/>
          <w:color w:val="263238"/>
          <w:sz w:val="22"/>
          <w:szCs w:val="22"/>
        </w:rPr>
        <w:t>References must follow the </w:t>
      </w:r>
      <w:r w:rsidR="007813AD" w:rsidRPr="007813AD">
        <w:rPr>
          <w:rStyle w:val="Strong"/>
          <w:rFonts w:ascii="Century" w:eastAsiaTheme="majorEastAsia" w:hAnsi="Century" w:cs="Tahoma"/>
          <w:sz w:val="22"/>
          <w:szCs w:val="22"/>
          <w:shd w:val="clear" w:color="auto" w:fill="FFFFFF"/>
        </w:rPr>
        <w:t>Chicago Manual of Style 17th edition (full note)</w:t>
      </w:r>
      <w:r w:rsidRPr="007813AD">
        <w:rPr>
          <w:rFonts w:ascii="Century" w:hAnsi="Century"/>
          <w:color w:val="263238"/>
          <w:sz w:val="22"/>
          <w:szCs w:val="22"/>
        </w:rPr>
        <w:t>, using footnotes for citations. Authors must use full bibliographic notes at first citation and shortened notes for subsequent citations. A complete bibliography must be provided at the end of the article and arranged alphabetically by the authors’ last names. Authors are expected to demonstrate strong engagement with international scholarship. Articles should use recent and relevant scholarly sources, particularly peer-reviewed journal articles, academic books, edited volumes, primary Arabic sources, manuscripts, and reputable digital academic resources. Articles should contain approximately </w:t>
      </w:r>
      <w:r w:rsidRPr="007813AD">
        <w:rPr>
          <w:rStyle w:val="Strong"/>
          <w:rFonts w:ascii="Century" w:eastAsiaTheme="majorEastAsia" w:hAnsi="Century"/>
          <w:color w:val="263238"/>
          <w:sz w:val="22"/>
          <w:szCs w:val="22"/>
        </w:rPr>
        <w:t>20–35 references</w:t>
      </w:r>
      <w:r w:rsidRPr="007813AD">
        <w:rPr>
          <w:rFonts w:ascii="Century" w:hAnsi="Century"/>
          <w:color w:val="263238"/>
          <w:sz w:val="22"/>
          <w:szCs w:val="22"/>
        </w:rPr>
        <w:t xml:space="preserve">, with a strong preference for peer-reviewed and internationally recognized sources. DOI numbers should be included whenever available. Authors are strongly encouraged to use reference management software such as Zotero, Mendeley, or EndNote to ensure consistency and accuracy in Chicago footnote formatting. </w:t>
      </w:r>
      <w:r w:rsidRPr="007813AD">
        <w:rPr>
          <w:rFonts w:ascii="Century" w:hAnsi="Century"/>
          <w:sz w:val="22"/>
          <w:szCs w:val="22"/>
        </w:rPr>
        <w:t>(Century, 1</w:t>
      </w:r>
      <w:r w:rsidR="007813AD">
        <w:rPr>
          <w:rFonts w:ascii="Century" w:hAnsi="Century"/>
          <w:sz w:val="22"/>
          <w:szCs w:val="22"/>
        </w:rPr>
        <w:t>1</w:t>
      </w:r>
      <w:r w:rsidRPr="007813AD">
        <w:rPr>
          <w:rFonts w:ascii="Century" w:hAnsi="Century"/>
          <w:sz w:val="22"/>
          <w:szCs w:val="22"/>
        </w:rPr>
        <w:t xml:space="preserve"> pt, Single Spacing)</w:t>
      </w:r>
    </w:p>
    <w:p w14:paraId="19ED3B3A" w14:textId="77777777" w:rsidR="005800F3" w:rsidRPr="005800F3" w:rsidRDefault="005800F3" w:rsidP="005800F3">
      <w:pPr>
        <w:jc w:val="both"/>
        <w:rPr>
          <w:rFonts w:ascii="Century" w:hAnsi="Century"/>
          <w:sz w:val="24"/>
          <w:szCs w:val="24"/>
          <w:lang w:val="en-GB"/>
        </w:rPr>
      </w:pPr>
    </w:p>
    <w:p w14:paraId="7AAA2A2B" w14:textId="77777777" w:rsidR="007813AD" w:rsidRPr="007813AD" w:rsidRDefault="007813AD" w:rsidP="007813AD">
      <w:pPr>
        <w:pStyle w:val="NormalWeb"/>
        <w:shd w:val="clear" w:color="auto" w:fill="FFFFFF"/>
        <w:spacing w:before="0" w:beforeAutospacing="0" w:after="0" w:afterAutospacing="0"/>
        <w:contextualSpacing/>
        <w:jc w:val="both"/>
        <w:rPr>
          <w:rFonts w:ascii="Century" w:hAnsi="Century"/>
          <w:color w:val="1F3D36"/>
          <w:sz w:val="18"/>
          <w:szCs w:val="18"/>
        </w:rPr>
      </w:pPr>
      <w:r w:rsidRPr="007813AD">
        <w:rPr>
          <w:rFonts w:ascii="Century" w:hAnsi="Century"/>
          <w:noProof/>
          <w:sz w:val="18"/>
          <w:szCs w:val="18"/>
        </w:rPr>
        <w:drawing>
          <wp:anchor distT="0" distB="0" distL="114300" distR="114300" simplePos="0" relativeHeight="251659264" behindDoc="0" locked="0" layoutInCell="1" allowOverlap="1" wp14:anchorId="6D20AD74" wp14:editId="19AB2252">
            <wp:simplePos x="0" y="0"/>
            <wp:positionH relativeFrom="column">
              <wp:posOffset>0</wp:posOffset>
            </wp:positionH>
            <wp:positionV relativeFrom="paragraph">
              <wp:posOffset>25400</wp:posOffset>
            </wp:positionV>
            <wp:extent cx="984250" cy="548640"/>
            <wp:effectExtent l="0" t="0" r="6350" b="0"/>
            <wp:wrapSquare wrapText="bothSides"/>
            <wp:docPr id="16309054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25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3AD">
        <w:rPr>
          <w:rFonts w:ascii="Century" w:hAnsi="Century"/>
          <w:sz w:val="18"/>
          <w:szCs w:val="18"/>
        </w:rPr>
        <w:t xml:space="preserve">Copyright © 2026 Author(s). Published by </w:t>
      </w:r>
      <w:r w:rsidRPr="007813AD">
        <w:rPr>
          <w:rStyle w:val="Emphasis"/>
          <w:rFonts w:ascii="Century" w:eastAsiaTheme="majorEastAsia" w:hAnsi="Century"/>
          <w:sz w:val="18"/>
          <w:szCs w:val="18"/>
        </w:rPr>
        <w:t>Dialogues in Qur’anic and Hadith Studies</w:t>
      </w:r>
      <w:r w:rsidRPr="007813AD">
        <w:rPr>
          <w:rFonts w:ascii="Century" w:hAnsi="Century"/>
          <w:sz w:val="18"/>
          <w:szCs w:val="18"/>
        </w:rPr>
        <w:t xml:space="preserve">. This article is licensed under the </w:t>
      </w:r>
      <w:hyperlink r:id="rId12" w:tgtFrame="_new" w:history="1">
        <w:r w:rsidRPr="007813AD">
          <w:rPr>
            <w:rStyle w:val="Hyperlink"/>
            <w:rFonts w:ascii="Century" w:eastAsiaTheme="majorEastAsia" w:hAnsi="Century"/>
            <w:sz w:val="18"/>
            <w:szCs w:val="18"/>
          </w:rPr>
          <w:t>Creative Commons Attribution 4.0 International License (CC BY 4.0)</w:t>
        </w:r>
      </w:hyperlink>
      <w:r w:rsidRPr="007813AD">
        <w:rPr>
          <w:rFonts w:ascii="Century" w:hAnsi="Century"/>
          <w:sz w:val="18"/>
          <w:szCs w:val="18"/>
        </w:rPr>
        <w:t>, which permits unrestricted use, distribution, reproduction, and adaptation in any medium or format, provided that the original work is properly cited.</w:t>
      </w:r>
    </w:p>
    <w:p w14:paraId="23F8EEE1" w14:textId="77777777" w:rsidR="005800F3" w:rsidRPr="007813AD" w:rsidRDefault="005800F3" w:rsidP="005800F3">
      <w:pPr>
        <w:rPr>
          <w:rFonts w:ascii="Century" w:hAnsi="Century"/>
          <w:sz w:val="24"/>
          <w:szCs w:val="24"/>
          <w:lang w:val="en-GB"/>
        </w:rPr>
      </w:pPr>
    </w:p>
    <w:p w14:paraId="03E60E4D" w14:textId="551ACDAC" w:rsidR="005800F3" w:rsidRPr="005800F3" w:rsidRDefault="005800F3" w:rsidP="005800F3">
      <w:pPr>
        <w:rPr>
          <w:rFonts w:ascii="Century" w:hAnsi="Century"/>
          <w:sz w:val="24"/>
          <w:szCs w:val="24"/>
        </w:rPr>
        <w:sectPr w:rsidR="005800F3" w:rsidRPr="005800F3" w:rsidSect="00925DC6">
          <w:pgSz w:w="11906" w:h="16838"/>
          <w:pgMar w:top="1440" w:right="1440" w:bottom="1440" w:left="1440" w:header="708" w:footer="708" w:gutter="0"/>
          <w:cols w:space="708"/>
          <w:titlePg/>
          <w:docGrid w:linePitch="360"/>
        </w:sectPr>
      </w:pPr>
    </w:p>
    <w:p w14:paraId="568A57EC" w14:textId="77777777" w:rsidR="00925DC6" w:rsidRPr="00925DC6" w:rsidRDefault="00925DC6" w:rsidP="00925DC6">
      <w:pPr>
        <w:jc w:val="both"/>
        <w:rPr>
          <w:rFonts w:ascii="Century" w:hAnsi="Century"/>
          <w:sz w:val="24"/>
          <w:szCs w:val="24"/>
        </w:rPr>
      </w:pPr>
    </w:p>
    <w:p w14:paraId="135F4C92" w14:textId="77777777" w:rsidR="00925DC6" w:rsidRPr="00925DC6" w:rsidRDefault="00925DC6" w:rsidP="00925DC6">
      <w:pPr>
        <w:jc w:val="both"/>
        <w:rPr>
          <w:rFonts w:ascii="Century" w:hAnsi="Century"/>
          <w:sz w:val="24"/>
          <w:szCs w:val="24"/>
          <w:lang w:val="en-GB"/>
        </w:rPr>
      </w:pPr>
    </w:p>
    <w:p w14:paraId="641E954C" w14:textId="77777777" w:rsidR="00925DC6" w:rsidRPr="00925DC6" w:rsidRDefault="00925DC6" w:rsidP="00925DC6">
      <w:pPr>
        <w:jc w:val="both"/>
        <w:rPr>
          <w:rFonts w:ascii="Century" w:hAnsi="Century"/>
          <w:sz w:val="24"/>
          <w:szCs w:val="24"/>
          <w:lang w:val="en-GB"/>
        </w:rPr>
      </w:pPr>
    </w:p>
    <w:p w14:paraId="6C04B0EC" w14:textId="77777777" w:rsidR="00925DC6" w:rsidRDefault="00925DC6" w:rsidP="00925DC6">
      <w:pPr>
        <w:shd w:val="clear" w:color="auto" w:fill="FFFFFF"/>
        <w:spacing w:after="0" w:line="240" w:lineRule="auto"/>
        <w:jc w:val="both"/>
        <w:rPr>
          <w:rFonts w:ascii="Century" w:eastAsia="Times New Roman" w:hAnsi="Century" w:cs="Times New Roman"/>
          <w:color w:val="263238"/>
          <w:sz w:val="24"/>
          <w:szCs w:val="24"/>
          <w:lang w:val="en-GB" w:eastAsia="en-GB"/>
        </w:rPr>
      </w:pPr>
    </w:p>
    <w:p w14:paraId="41342869" w14:textId="77777777" w:rsidR="00925DC6" w:rsidRPr="00BE467F" w:rsidRDefault="00925DC6" w:rsidP="00925DC6">
      <w:pPr>
        <w:shd w:val="clear" w:color="auto" w:fill="FFFFFF"/>
        <w:spacing w:after="100" w:afterAutospacing="1" w:line="240" w:lineRule="auto"/>
        <w:jc w:val="both"/>
        <w:rPr>
          <w:rFonts w:ascii="Georgia" w:eastAsia="Times New Roman" w:hAnsi="Georgia" w:cs="Times New Roman"/>
          <w:color w:val="263238"/>
          <w:sz w:val="21"/>
          <w:szCs w:val="21"/>
          <w:lang w:val="en-GB" w:eastAsia="en-GB"/>
        </w:rPr>
      </w:pPr>
    </w:p>
    <w:p w14:paraId="7EBD4491" w14:textId="77777777" w:rsidR="00BE467F" w:rsidRPr="00BE467F" w:rsidRDefault="00BE467F" w:rsidP="00BE467F">
      <w:pPr>
        <w:spacing w:after="0" w:line="240" w:lineRule="auto"/>
        <w:rPr>
          <w:rFonts w:ascii="Times New Roman" w:eastAsia="Times New Roman" w:hAnsi="Times New Roman" w:cs="Times New Roman"/>
          <w:sz w:val="24"/>
          <w:szCs w:val="24"/>
          <w:lang w:val="en-GB" w:eastAsia="en-GB"/>
        </w:rPr>
      </w:pPr>
    </w:p>
    <w:p w14:paraId="1087CDB5" w14:textId="77777777" w:rsidR="00BE467F" w:rsidRPr="00957496" w:rsidRDefault="00BE467F" w:rsidP="00957496">
      <w:pPr>
        <w:shd w:val="clear" w:color="auto" w:fill="FFFFFF"/>
        <w:spacing w:after="0" w:line="240" w:lineRule="auto"/>
        <w:jc w:val="both"/>
        <w:rPr>
          <w:rFonts w:ascii="Georgia" w:eastAsia="Times New Roman" w:hAnsi="Georgia" w:cs="Times New Roman"/>
          <w:color w:val="263238"/>
          <w:sz w:val="21"/>
          <w:szCs w:val="21"/>
          <w:lang w:val="en-GB" w:eastAsia="en-GB"/>
        </w:rPr>
      </w:pPr>
    </w:p>
    <w:p w14:paraId="53A14EAE" w14:textId="02C386F1" w:rsidR="00957496" w:rsidRDefault="00957496" w:rsidP="00957496">
      <w:pPr>
        <w:spacing w:after="0"/>
        <w:rPr>
          <w:sz w:val="18"/>
          <w:szCs w:val="18"/>
          <w:lang w:val="en-GB"/>
        </w:rPr>
      </w:pPr>
    </w:p>
    <w:p w14:paraId="0080478E" w14:textId="77777777" w:rsidR="00BE467F" w:rsidRPr="00957496" w:rsidRDefault="00BE467F" w:rsidP="00957496">
      <w:pPr>
        <w:spacing w:after="0"/>
        <w:rPr>
          <w:sz w:val="18"/>
          <w:szCs w:val="18"/>
          <w:lang w:val="en-GB"/>
        </w:rPr>
      </w:pPr>
    </w:p>
    <w:sectPr w:rsidR="00BE467F" w:rsidRPr="00957496" w:rsidSect="00925DC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3AE2" w14:textId="77777777" w:rsidR="009619AC" w:rsidRDefault="009619AC" w:rsidP="001B419F">
      <w:pPr>
        <w:spacing w:after="0" w:line="240" w:lineRule="auto"/>
      </w:pPr>
      <w:r>
        <w:separator/>
      </w:r>
    </w:p>
  </w:endnote>
  <w:endnote w:type="continuationSeparator" w:id="0">
    <w:p w14:paraId="52B3D944" w14:textId="77777777" w:rsidR="009619AC" w:rsidRDefault="009619AC" w:rsidP="001B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Caslon Pro Bold">
    <w:altName w:val="Palatino Linotype"/>
    <w:panose1 w:val="020B0604020202020204"/>
    <w:charset w:val="00"/>
    <w:family w:val="roman"/>
    <w:notTrueType/>
    <w:pitch w:val="variable"/>
    <w:sig w:usb0="00000007" w:usb1="00000001" w:usb2="00000000" w:usb3="00000000" w:csb0="00000093"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6E7E" w14:textId="77777777" w:rsidR="00925DC6" w:rsidRPr="005800F3" w:rsidRDefault="00925DC6" w:rsidP="00925DC6">
    <w:pPr>
      <w:spacing w:line="240" w:lineRule="auto"/>
      <w:contextualSpacing/>
      <w:jc w:val="center"/>
      <w:rPr>
        <w:rFonts w:ascii="Century" w:hAnsi="Century"/>
        <w:i/>
        <w:iCs/>
        <w:color w:val="000000" w:themeColor="text1"/>
      </w:rPr>
    </w:pPr>
    <w:r w:rsidRPr="001B419F">
      <w:rPr>
        <w:rFonts w:ascii="Century" w:hAnsi="Century"/>
        <w:i/>
        <w:iCs/>
        <w:color w:val="000000" w:themeColor="text1"/>
        <w:lang w:eastAsia="en-GB"/>
      </w:rPr>
      <w:t xml:space="preserve">An-Najah: </w:t>
    </w:r>
    <w:proofErr w:type="spellStart"/>
    <w:r w:rsidRPr="001B419F">
      <w:rPr>
        <w:rFonts w:ascii="Century" w:hAnsi="Century"/>
        <w:i/>
        <w:iCs/>
        <w:color w:val="000000" w:themeColor="text1"/>
        <w:lang w:eastAsia="en-GB"/>
      </w:rPr>
      <w:t>Jurnal</w:t>
    </w:r>
    <w:proofErr w:type="spellEnd"/>
    <w:r w:rsidRPr="001B419F">
      <w:rPr>
        <w:rFonts w:ascii="Century" w:hAnsi="Century"/>
        <w:i/>
        <w:iCs/>
        <w:color w:val="000000" w:themeColor="text1"/>
        <w:lang w:eastAsia="en-GB"/>
      </w:rPr>
      <w:t xml:space="preserve"> </w:t>
    </w:r>
    <w:proofErr w:type="spellStart"/>
    <w:r w:rsidRPr="001B419F">
      <w:rPr>
        <w:rFonts w:ascii="Century" w:hAnsi="Century"/>
        <w:i/>
        <w:iCs/>
        <w:color w:val="000000" w:themeColor="text1"/>
        <w:lang w:eastAsia="en-GB"/>
      </w:rPr>
      <w:t>Ushuluddin</w:t>
    </w:r>
    <w:proofErr w:type="spellEnd"/>
    <w:r w:rsidRPr="001B419F">
      <w:rPr>
        <w:rFonts w:ascii="Century" w:hAnsi="Century"/>
        <w:i/>
        <w:iCs/>
        <w:color w:val="000000" w:themeColor="text1"/>
        <w:lang w:eastAsia="en-GB"/>
      </w:rPr>
      <w:t xml:space="preserve"> dan Studi Islam</w:t>
    </w:r>
  </w:p>
  <w:p w14:paraId="17D96735" w14:textId="017AB61D" w:rsidR="00925DC6" w:rsidRDefault="00925DC6" w:rsidP="00925DC6">
    <w:pPr>
      <w:spacing w:line="240" w:lineRule="auto"/>
      <w:contextualSpacing/>
      <w:jc w:val="center"/>
      <w:rPr>
        <w:rFonts w:ascii="Century" w:hAnsi="Century"/>
        <w:color w:val="000000" w:themeColor="text1"/>
      </w:rPr>
    </w:pPr>
    <w:r w:rsidRPr="00925DC6">
      <w:rPr>
        <w:rFonts w:ascii="Century" w:hAnsi="Century"/>
        <w:color w:val="000000" w:themeColor="text1"/>
      </w:rPr>
      <w:t xml:space="preserve">Vol. 01, No. 1 (March 2026), </w:t>
    </w:r>
    <w:proofErr w:type="spellStart"/>
    <w:r w:rsidRPr="00925DC6">
      <w:rPr>
        <w:rFonts w:ascii="Century" w:hAnsi="Century"/>
        <w:color w:val="000000" w:themeColor="text1"/>
      </w:rPr>
      <w:t>hlm</w:t>
    </w:r>
    <w:proofErr w:type="spellEnd"/>
    <w:r w:rsidRPr="00925DC6">
      <w:rPr>
        <w:rFonts w:ascii="Century" w:hAnsi="Century"/>
        <w:color w:val="000000" w:themeColor="text1"/>
      </w:rPr>
      <w:t>. 1-26</w:t>
    </w:r>
  </w:p>
  <w:p w14:paraId="3B7EF554" w14:textId="364668D2" w:rsidR="005800F3" w:rsidRDefault="005800F3" w:rsidP="00925DC6">
    <w:pPr>
      <w:spacing w:line="240" w:lineRule="auto"/>
      <w:contextualSpacing/>
      <w:jc w:val="center"/>
    </w:pPr>
    <w:r w:rsidRPr="00000269">
      <w:rPr>
        <w:rFonts w:ascii="Palatino Linotype" w:eastAsia="Times New Roman" w:hAnsi="Palatino Linotype" w:cs="Times New Roman"/>
        <w:sz w:val="20"/>
        <w:szCs w:val="20"/>
        <w:lang w:eastAsia="en-GB"/>
      </w:rPr>
      <w:t xml:space="preserve">p-ISSN: xxx-xxx | e-ISSN: xxx-xxx | DOI: </w:t>
    </w:r>
    <w:proofErr w:type="spellStart"/>
    <w:proofErr w:type="gramStart"/>
    <w:r w:rsidRPr="00000269">
      <w:rPr>
        <w:rFonts w:ascii="Palatino Linotype" w:eastAsia="Times New Roman" w:hAnsi="Palatino Linotype" w:cs="Times New Roman"/>
        <w:sz w:val="20"/>
        <w:szCs w:val="20"/>
        <w:lang w:eastAsia="en-GB"/>
      </w:rPr>
      <w:t>xxx.xxxx</w:t>
    </w:r>
    <w:proofErr w:type="gramEnd"/>
    <w:r w:rsidRPr="00000269">
      <w:rPr>
        <w:rFonts w:ascii="Palatino Linotype" w:eastAsia="Times New Roman" w:hAnsi="Palatino Linotype" w:cs="Times New Roman"/>
        <w:sz w:val="20"/>
        <w:szCs w:val="20"/>
        <w:lang w:eastAsia="en-GB"/>
      </w:rPr>
      <w:t>.xxxx.</w:t>
    </w:r>
    <w:proofErr w:type="gramStart"/>
    <w:r w:rsidRPr="00000269">
      <w:rPr>
        <w:rFonts w:ascii="Palatino Linotype" w:eastAsia="Times New Roman" w:hAnsi="Palatino Linotype" w:cs="Times New Roman"/>
        <w:sz w:val="20"/>
        <w:szCs w:val="20"/>
        <w:lang w:eastAsia="en-GB"/>
      </w:rPr>
      <w:t>xx.dqhs</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0627" w14:textId="77777777" w:rsidR="009619AC" w:rsidRDefault="009619AC" w:rsidP="001B419F">
      <w:pPr>
        <w:spacing w:after="0" w:line="240" w:lineRule="auto"/>
      </w:pPr>
      <w:r>
        <w:separator/>
      </w:r>
    </w:p>
  </w:footnote>
  <w:footnote w:type="continuationSeparator" w:id="0">
    <w:p w14:paraId="0A603086" w14:textId="77777777" w:rsidR="009619AC" w:rsidRDefault="009619AC" w:rsidP="001B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E34B5" w14:paraId="4EBA9D65" w14:textId="77777777" w:rsidTr="00B46AA9">
      <w:tc>
        <w:tcPr>
          <w:tcW w:w="9016" w:type="dxa"/>
          <w:tcBorders>
            <w:bottom w:val="thinThickSmallGap" w:sz="24" w:space="0" w:color="auto"/>
          </w:tcBorders>
        </w:tcPr>
        <w:p w14:paraId="33F84243" w14:textId="77777777" w:rsidR="009E34B5" w:rsidRPr="009E34B5" w:rsidRDefault="009E34B5" w:rsidP="009E34B5">
          <w:pPr>
            <w:shd w:val="clear" w:color="auto" w:fill="FFFFFF"/>
            <w:spacing w:after="150" w:line="240" w:lineRule="auto"/>
            <w:contextualSpacing/>
            <w:jc w:val="center"/>
            <w:outlineLvl w:val="2"/>
            <w:rPr>
              <w:rFonts w:ascii="Century" w:eastAsia="Times New Roman" w:hAnsi="Century" w:cs="Times New Roman"/>
              <w:b/>
              <w:bCs/>
              <w:i/>
              <w:iCs/>
              <w:color w:val="0B2A4A"/>
              <w:sz w:val="32"/>
              <w:szCs w:val="32"/>
              <w:lang w:eastAsia="en-GB"/>
            </w:rPr>
          </w:pPr>
          <w:r w:rsidRPr="001B419F">
            <w:rPr>
              <w:rFonts w:ascii="Century" w:eastAsia="Times New Roman" w:hAnsi="Century" w:cs="Times New Roman"/>
              <w:b/>
              <w:bCs/>
              <w:i/>
              <w:iCs/>
              <w:color w:val="0B2A4A"/>
              <w:sz w:val="32"/>
              <w:szCs w:val="32"/>
              <w:lang w:eastAsia="en-GB"/>
            </w:rPr>
            <w:t xml:space="preserve">An-Najah: </w:t>
          </w:r>
          <w:proofErr w:type="spellStart"/>
          <w:r w:rsidRPr="001B419F">
            <w:rPr>
              <w:rFonts w:ascii="Century" w:eastAsia="Times New Roman" w:hAnsi="Century" w:cs="Times New Roman"/>
              <w:b/>
              <w:bCs/>
              <w:i/>
              <w:iCs/>
              <w:color w:val="0B2A4A"/>
              <w:sz w:val="32"/>
              <w:szCs w:val="32"/>
              <w:lang w:eastAsia="en-GB"/>
            </w:rPr>
            <w:t>Jurnal</w:t>
          </w:r>
          <w:proofErr w:type="spellEnd"/>
          <w:r w:rsidRPr="001B419F">
            <w:rPr>
              <w:rFonts w:ascii="Century" w:eastAsia="Times New Roman" w:hAnsi="Century" w:cs="Times New Roman"/>
              <w:b/>
              <w:bCs/>
              <w:i/>
              <w:iCs/>
              <w:color w:val="0B2A4A"/>
              <w:sz w:val="32"/>
              <w:szCs w:val="32"/>
              <w:lang w:eastAsia="en-GB"/>
            </w:rPr>
            <w:t xml:space="preserve"> </w:t>
          </w:r>
          <w:proofErr w:type="spellStart"/>
          <w:r w:rsidRPr="001B419F">
            <w:rPr>
              <w:rFonts w:ascii="Century" w:eastAsia="Times New Roman" w:hAnsi="Century" w:cs="Times New Roman"/>
              <w:b/>
              <w:bCs/>
              <w:i/>
              <w:iCs/>
              <w:color w:val="0B2A4A"/>
              <w:sz w:val="32"/>
              <w:szCs w:val="32"/>
              <w:lang w:eastAsia="en-GB"/>
            </w:rPr>
            <w:t>Ushuluddin</w:t>
          </w:r>
          <w:proofErr w:type="spellEnd"/>
          <w:r w:rsidRPr="001B419F">
            <w:rPr>
              <w:rFonts w:ascii="Century" w:eastAsia="Times New Roman" w:hAnsi="Century" w:cs="Times New Roman"/>
              <w:b/>
              <w:bCs/>
              <w:i/>
              <w:iCs/>
              <w:color w:val="0B2A4A"/>
              <w:sz w:val="32"/>
              <w:szCs w:val="32"/>
              <w:lang w:eastAsia="en-GB"/>
            </w:rPr>
            <w:t xml:space="preserve"> dan Studi Islam</w:t>
          </w:r>
        </w:p>
        <w:p w14:paraId="5612D077" w14:textId="77777777" w:rsidR="009E34B5" w:rsidRDefault="009E34B5" w:rsidP="009E34B5">
          <w:pPr>
            <w:shd w:val="clear" w:color="auto" w:fill="FFFFFF"/>
            <w:spacing w:line="240" w:lineRule="auto"/>
            <w:contextualSpacing/>
            <w:jc w:val="center"/>
            <w:outlineLvl w:val="2"/>
            <w:rPr>
              <w:rFonts w:ascii="Century" w:eastAsia="Times New Roman" w:hAnsi="Century" w:cs="Times New Roman"/>
              <w:b/>
              <w:bCs/>
              <w:color w:val="0B2A4A"/>
              <w:sz w:val="20"/>
              <w:szCs w:val="20"/>
              <w:lang w:eastAsia="en-GB"/>
            </w:rPr>
          </w:pPr>
          <w:r w:rsidRPr="001B419F">
            <w:rPr>
              <w:rFonts w:ascii="Century" w:hAnsi="Century" w:cs="Arial"/>
              <w:sz w:val="20"/>
              <w:szCs w:val="20"/>
              <w:shd w:val="clear" w:color="auto" w:fill="FFFFFF"/>
            </w:rPr>
            <w:t xml:space="preserve">Vol. 01, No. 1 (March 2026), </w:t>
          </w:r>
          <w:proofErr w:type="spellStart"/>
          <w:r w:rsidRPr="001B419F">
            <w:rPr>
              <w:rFonts w:ascii="Century" w:hAnsi="Century" w:cs="Arial"/>
              <w:sz w:val="20"/>
              <w:szCs w:val="20"/>
              <w:shd w:val="clear" w:color="auto" w:fill="FFFFFF"/>
            </w:rPr>
            <w:t>hlm</w:t>
          </w:r>
          <w:proofErr w:type="spellEnd"/>
          <w:r w:rsidRPr="001B419F">
            <w:rPr>
              <w:rFonts w:ascii="Century" w:hAnsi="Century" w:cs="Arial"/>
              <w:sz w:val="20"/>
              <w:szCs w:val="20"/>
              <w:shd w:val="clear" w:color="auto" w:fill="FFFFFF"/>
            </w:rPr>
            <w:t>. 1-26</w:t>
          </w:r>
          <w:r>
            <w:rPr>
              <w:rFonts w:ascii="Century" w:hAnsi="Century" w:cs="Arial"/>
              <w:sz w:val="20"/>
              <w:szCs w:val="20"/>
              <w:shd w:val="clear" w:color="auto" w:fill="FFFFFF"/>
            </w:rPr>
            <w:t xml:space="preserve">|e-ISSN: </w:t>
          </w:r>
          <w:proofErr w:type="spellStart"/>
          <w:r>
            <w:rPr>
              <w:rFonts w:ascii="Century" w:hAnsi="Century" w:cs="Arial"/>
              <w:sz w:val="20"/>
              <w:szCs w:val="20"/>
              <w:shd w:val="clear" w:color="auto" w:fill="FFFFFF"/>
            </w:rPr>
            <w:t>xxxx-xxxx|p-ISSN</w:t>
          </w:r>
          <w:proofErr w:type="spellEnd"/>
          <w:r>
            <w:rPr>
              <w:rFonts w:ascii="Century" w:hAnsi="Century" w:cs="Arial"/>
              <w:sz w:val="20"/>
              <w:szCs w:val="20"/>
              <w:shd w:val="clear" w:color="auto" w:fill="FFFFFF"/>
            </w:rPr>
            <w:t xml:space="preserve">: </w:t>
          </w:r>
          <w:proofErr w:type="spellStart"/>
          <w:r>
            <w:rPr>
              <w:rFonts w:ascii="Century" w:hAnsi="Century" w:cs="Arial"/>
              <w:sz w:val="20"/>
              <w:szCs w:val="20"/>
              <w:shd w:val="clear" w:color="auto" w:fill="FFFFFF"/>
            </w:rPr>
            <w:t>xxxx</w:t>
          </w:r>
          <w:proofErr w:type="spellEnd"/>
          <w:r>
            <w:rPr>
              <w:rFonts w:ascii="Century" w:hAnsi="Century" w:cs="Arial"/>
              <w:sz w:val="20"/>
              <w:szCs w:val="20"/>
              <w:shd w:val="clear" w:color="auto" w:fill="FFFFFF"/>
            </w:rPr>
            <w:t>-xxx</w:t>
          </w:r>
          <w:r>
            <w:rPr>
              <w:rFonts w:ascii="Century" w:hAnsi="Century" w:cs="Arial"/>
              <w:sz w:val="20"/>
              <w:szCs w:val="20"/>
              <w:shd w:val="clear" w:color="auto" w:fill="FFFFFF"/>
            </w:rPr>
            <w:br/>
          </w:r>
          <w:r w:rsidRPr="001B419F">
            <w:rPr>
              <w:rFonts w:ascii="Century" w:eastAsia="Times New Roman" w:hAnsi="Century" w:cs="Times New Roman"/>
              <w:color w:val="000000" w:themeColor="text1"/>
              <w:sz w:val="20"/>
              <w:szCs w:val="20"/>
              <w:lang w:eastAsia="en-GB"/>
            </w:rPr>
            <w:t>https://journal.bahsisfikr.or.id/index.php/ANJUSI/index</w:t>
          </w:r>
        </w:p>
        <w:p w14:paraId="5DD8517A" w14:textId="2AD4540D" w:rsidR="009E34B5" w:rsidRDefault="009E34B5" w:rsidP="009E34B5">
          <w:pPr>
            <w:spacing w:line="240" w:lineRule="auto"/>
            <w:contextualSpacing/>
            <w:jc w:val="center"/>
            <w:outlineLvl w:val="2"/>
            <w:rPr>
              <w:rFonts w:ascii="Century" w:eastAsia="Times New Roman" w:hAnsi="Century" w:cs="Times New Roman"/>
              <w:color w:val="000000" w:themeColor="text1"/>
              <w:sz w:val="20"/>
              <w:szCs w:val="20"/>
              <w:lang w:eastAsia="en-GB"/>
            </w:rPr>
          </w:pPr>
          <w:r w:rsidRPr="001B419F">
            <w:rPr>
              <w:rFonts w:ascii="Century" w:eastAsia="Times New Roman" w:hAnsi="Century" w:cs="Times New Roman"/>
              <w:color w:val="000000" w:themeColor="text1"/>
              <w:sz w:val="20"/>
              <w:szCs w:val="20"/>
              <w:lang w:eastAsia="en-GB"/>
            </w:rPr>
            <w:t>Doi: xxxs233xxxxxxx</w:t>
          </w:r>
        </w:p>
      </w:tc>
    </w:tr>
  </w:tbl>
  <w:p w14:paraId="7BA76277" w14:textId="64F4693B" w:rsidR="009E34B5" w:rsidRPr="009E34B5" w:rsidRDefault="009E34B5" w:rsidP="009E34B5">
    <w:pPr>
      <w:shd w:val="clear" w:color="auto" w:fill="FFFFFF"/>
      <w:spacing w:after="0" w:line="240" w:lineRule="auto"/>
      <w:contextualSpacing/>
      <w:outlineLvl w:val="2"/>
      <w:rPr>
        <w:rFonts w:ascii="Century" w:eastAsia="Times New Roman" w:hAnsi="Century" w:cs="Times New Roman"/>
        <w:color w:val="000000" w:themeColor="text1"/>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270669"/>
      <w:docPartObj>
        <w:docPartGallery w:val="Page Numbers (Top of Page)"/>
        <w:docPartUnique/>
      </w:docPartObj>
    </w:sdtPr>
    <w:sdtContent>
      <w:p w14:paraId="36B54A84" w14:textId="6D8469A4" w:rsidR="005800F3" w:rsidRDefault="005800F3" w:rsidP="00377C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4A9E64" w14:textId="62B9A56E" w:rsidR="00925DC6" w:rsidRDefault="00925DC6" w:rsidP="005800F3">
    <w:pPr>
      <w:pStyle w:val="Header"/>
      <w:ind w:right="360"/>
    </w:pPr>
    <w:r w:rsidRPr="00D914BF">
      <w:rPr>
        <w:i/>
        <w:iCs/>
      </w:rPr>
      <w:t>Tittle</w:t>
    </w:r>
    <w:r>
      <w:rPr>
        <w:i/>
        <w:iCs/>
      </w:rPr>
      <w:t xml:space="preserve"> by </w:t>
    </w:r>
    <w:r w:rsidRPr="00D914BF">
      <w:rPr>
        <w:i/>
        <w:iCs/>
      </w:rPr>
      <w:t>Name of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9F"/>
    <w:rsid w:val="00153786"/>
    <w:rsid w:val="001B419F"/>
    <w:rsid w:val="004F7316"/>
    <w:rsid w:val="005800F3"/>
    <w:rsid w:val="007530BF"/>
    <w:rsid w:val="007813AD"/>
    <w:rsid w:val="00925DC6"/>
    <w:rsid w:val="00957496"/>
    <w:rsid w:val="009619AC"/>
    <w:rsid w:val="009E34B5"/>
    <w:rsid w:val="00AB2FFC"/>
    <w:rsid w:val="00B46AA9"/>
    <w:rsid w:val="00BE467F"/>
    <w:rsid w:val="00C04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B5BE"/>
  <w15:chartTrackingRefBased/>
  <w15:docId w15:val="{D28E3FE1-DDE7-5E47-AA2C-B323B435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A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B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19F"/>
    <w:rPr>
      <w:rFonts w:eastAsiaTheme="majorEastAsia" w:cstheme="majorBidi"/>
      <w:color w:val="272727" w:themeColor="text1" w:themeTint="D8"/>
    </w:rPr>
  </w:style>
  <w:style w:type="paragraph" w:styleId="Title">
    <w:name w:val="Title"/>
    <w:basedOn w:val="Normal"/>
    <w:next w:val="Normal"/>
    <w:link w:val="TitleChar"/>
    <w:uiPriority w:val="10"/>
    <w:qFormat/>
    <w:rsid w:val="001B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19F"/>
    <w:pPr>
      <w:spacing w:before="160"/>
      <w:jc w:val="center"/>
    </w:pPr>
    <w:rPr>
      <w:i/>
      <w:iCs/>
      <w:color w:val="404040" w:themeColor="text1" w:themeTint="BF"/>
    </w:rPr>
  </w:style>
  <w:style w:type="character" w:customStyle="1" w:styleId="QuoteChar">
    <w:name w:val="Quote Char"/>
    <w:basedOn w:val="DefaultParagraphFont"/>
    <w:link w:val="Quote"/>
    <w:uiPriority w:val="29"/>
    <w:rsid w:val="001B419F"/>
    <w:rPr>
      <w:i/>
      <w:iCs/>
      <w:color w:val="404040" w:themeColor="text1" w:themeTint="BF"/>
    </w:rPr>
  </w:style>
  <w:style w:type="paragraph" w:styleId="ListParagraph">
    <w:name w:val="List Paragraph"/>
    <w:basedOn w:val="Normal"/>
    <w:uiPriority w:val="34"/>
    <w:qFormat/>
    <w:rsid w:val="001B419F"/>
    <w:pPr>
      <w:ind w:left="720"/>
      <w:contextualSpacing/>
    </w:pPr>
  </w:style>
  <w:style w:type="character" w:styleId="IntenseEmphasis">
    <w:name w:val="Intense Emphasis"/>
    <w:basedOn w:val="DefaultParagraphFont"/>
    <w:uiPriority w:val="21"/>
    <w:qFormat/>
    <w:rsid w:val="001B419F"/>
    <w:rPr>
      <w:i/>
      <w:iCs/>
      <w:color w:val="0F4761" w:themeColor="accent1" w:themeShade="BF"/>
    </w:rPr>
  </w:style>
  <w:style w:type="paragraph" w:styleId="IntenseQuote">
    <w:name w:val="Intense Quote"/>
    <w:basedOn w:val="Normal"/>
    <w:next w:val="Normal"/>
    <w:link w:val="IntenseQuoteChar"/>
    <w:uiPriority w:val="30"/>
    <w:qFormat/>
    <w:rsid w:val="001B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19F"/>
    <w:rPr>
      <w:i/>
      <w:iCs/>
      <w:color w:val="0F4761" w:themeColor="accent1" w:themeShade="BF"/>
    </w:rPr>
  </w:style>
  <w:style w:type="character" w:styleId="IntenseReference">
    <w:name w:val="Intense Reference"/>
    <w:basedOn w:val="DefaultParagraphFont"/>
    <w:uiPriority w:val="32"/>
    <w:qFormat/>
    <w:rsid w:val="001B419F"/>
    <w:rPr>
      <w:b/>
      <w:bCs/>
      <w:smallCaps/>
      <w:color w:val="0F4761" w:themeColor="accent1" w:themeShade="BF"/>
      <w:spacing w:val="5"/>
    </w:rPr>
  </w:style>
  <w:style w:type="paragraph" w:styleId="Header">
    <w:name w:val="header"/>
    <w:basedOn w:val="Normal"/>
    <w:link w:val="HeaderChar"/>
    <w:uiPriority w:val="99"/>
    <w:unhideWhenUsed/>
    <w:rsid w:val="001B4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19F"/>
  </w:style>
  <w:style w:type="paragraph" w:styleId="Footer">
    <w:name w:val="footer"/>
    <w:basedOn w:val="Normal"/>
    <w:link w:val="FooterChar"/>
    <w:uiPriority w:val="99"/>
    <w:unhideWhenUsed/>
    <w:rsid w:val="001B4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19F"/>
  </w:style>
  <w:style w:type="character" w:styleId="Strong">
    <w:name w:val="Strong"/>
    <w:basedOn w:val="DefaultParagraphFont"/>
    <w:uiPriority w:val="22"/>
    <w:qFormat/>
    <w:rsid w:val="001B419F"/>
    <w:rPr>
      <w:b/>
      <w:bCs/>
    </w:rPr>
  </w:style>
  <w:style w:type="character" w:styleId="Hyperlink">
    <w:name w:val="Hyperlink"/>
    <w:basedOn w:val="DefaultParagraphFont"/>
    <w:uiPriority w:val="99"/>
    <w:unhideWhenUsed/>
    <w:rsid w:val="001B419F"/>
    <w:rPr>
      <w:color w:val="467886" w:themeColor="hyperlink"/>
      <w:u w:val="single"/>
    </w:rPr>
  </w:style>
  <w:style w:type="character" w:styleId="UnresolvedMention">
    <w:name w:val="Unresolved Mention"/>
    <w:basedOn w:val="DefaultParagraphFont"/>
    <w:uiPriority w:val="99"/>
    <w:semiHidden/>
    <w:unhideWhenUsed/>
    <w:rsid w:val="001B419F"/>
    <w:rPr>
      <w:color w:val="605E5C"/>
      <w:shd w:val="clear" w:color="auto" w:fill="E1DFDD"/>
    </w:rPr>
  </w:style>
  <w:style w:type="character" w:styleId="FollowedHyperlink">
    <w:name w:val="FollowedHyperlink"/>
    <w:basedOn w:val="DefaultParagraphFont"/>
    <w:uiPriority w:val="99"/>
    <w:semiHidden/>
    <w:unhideWhenUsed/>
    <w:rsid w:val="001B419F"/>
    <w:rPr>
      <w:color w:val="96607D" w:themeColor="followedHyperlink"/>
      <w:u w:val="single"/>
    </w:rPr>
  </w:style>
  <w:style w:type="paragraph" w:styleId="NoSpacing">
    <w:name w:val="No Spacing"/>
    <w:uiPriority w:val="1"/>
    <w:qFormat/>
    <w:rsid w:val="009E34B5"/>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E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HASAINDONESIA">
    <w:name w:val="JUDUL BAHASA INDONESIA"/>
    <w:basedOn w:val="Normal"/>
    <w:uiPriority w:val="99"/>
    <w:rsid w:val="00B46AA9"/>
    <w:pPr>
      <w:suppressAutoHyphens/>
      <w:autoSpaceDE w:val="0"/>
      <w:autoSpaceDN w:val="0"/>
      <w:adjustRightInd w:val="0"/>
      <w:spacing w:after="0" w:line="320" w:lineRule="atLeast"/>
      <w:textAlignment w:val="center"/>
    </w:pPr>
    <w:rPr>
      <w:rFonts w:ascii="Adobe Caslon Pro Bold" w:hAnsi="Adobe Caslon Pro Bold" w:cs="Adobe Caslon Pro Bold"/>
      <w:b/>
      <w:bCs/>
      <w:color w:val="000000"/>
      <w:sz w:val="28"/>
      <w:szCs w:val="28"/>
      <w:lang w:val="en-GB"/>
    </w:rPr>
  </w:style>
  <w:style w:type="paragraph" w:styleId="NormalWeb">
    <w:name w:val="Normal (Web)"/>
    <w:basedOn w:val="Normal"/>
    <w:uiPriority w:val="99"/>
    <w:unhideWhenUsed/>
    <w:rsid w:val="00B46A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5800F3"/>
  </w:style>
  <w:style w:type="character" w:styleId="Emphasis">
    <w:name w:val="Emphasis"/>
    <w:basedOn w:val="DefaultParagraphFont"/>
    <w:uiPriority w:val="20"/>
    <w:qFormat/>
    <w:rsid w:val="00781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rnal@anjusi.bahsisfikr.or.id" TargetMode="External"/><Relationship Id="rId12"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1616-6759-974D-B920-F03092AB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FIQRI ARDIANSYAH</dc:creator>
  <cp:keywords/>
  <dc:description/>
  <cp:lastModifiedBy>AL FIQRI ARDIANSYAH</cp:lastModifiedBy>
  <cp:revision>4</cp:revision>
  <dcterms:created xsi:type="dcterms:W3CDTF">2026-06-19T06:45:00Z</dcterms:created>
  <dcterms:modified xsi:type="dcterms:W3CDTF">2026-06-19T12:56:00Z</dcterms:modified>
</cp:coreProperties>
</file>